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5FD" w:rsidRDefault="00AF75FD" w:rsidP="00A94273">
      <w:pPr>
        <w:spacing w:after="0"/>
        <w:rPr>
          <w:rFonts w:ascii="Arial Narrow" w:hAnsi="Arial Narrow"/>
          <w:sz w:val="20"/>
          <w:szCs w:val="20"/>
        </w:rPr>
      </w:pPr>
      <w:bookmarkStart w:id="0" w:name="_GoBack"/>
      <w:bookmarkEnd w:id="0"/>
      <w:r>
        <w:rPr>
          <w:rFonts w:ascii="Arial Narrow" w:hAnsi="Arial Narrow"/>
          <w:sz w:val="20"/>
          <w:szCs w:val="20"/>
        </w:rPr>
        <w:t>O</w:t>
      </w:r>
      <w:r w:rsidR="00A94273">
        <w:rPr>
          <w:rFonts w:ascii="Arial Narrow" w:hAnsi="Arial Narrow"/>
          <w:sz w:val="20"/>
          <w:szCs w:val="20"/>
        </w:rPr>
        <w:t xml:space="preserve">SNOVNA </w:t>
      </w:r>
      <w:r>
        <w:rPr>
          <w:rFonts w:ascii="Arial Narrow" w:hAnsi="Arial Narrow"/>
          <w:sz w:val="20"/>
          <w:szCs w:val="20"/>
        </w:rPr>
        <w:t>Š</w:t>
      </w:r>
      <w:r w:rsidR="00A94273">
        <w:rPr>
          <w:rFonts w:ascii="Arial Narrow" w:hAnsi="Arial Narrow"/>
          <w:sz w:val="20"/>
          <w:szCs w:val="20"/>
        </w:rPr>
        <w:t>KOLA</w:t>
      </w:r>
      <w:r>
        <w:rPr>
          <w:rFonts w:ascii="Arial Narrow" w:hAnsi="Arial Narrow"/>
          <w:sz w:val="20"/>
          <w:szCs w:val="20"/>
        </w:rPr>
        <w:t xml:space="preserve"> SVIBOVEC,</w:t>
      </w:r>
    </w:p>
    <w:p w:rsidR="00AF75FD" w:rsidRDefault="00CB15F0" w:rsidP="00A94273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BRAĆE</w:t>
      </w:r>
      <w:r w:rsidR="00AF75FD">
        <w:rPr>
          <w:rFonts w:ascii="Arial Narrow" w:hAnsi="Arial Narrow"/>
          <w:sz w:val="20"/>
          <w:szCs w:val="20"/>
        </w:rPr>
        <w:t xml:space="preserve"> RADIĆA 4, SVIBOVEC, 42223 VARAŽDINSKE TOPLICE</w:t>
      </w:r>
    </w:p>
    <w:p w:rsidR="00940019" w:rsidRDefault="00940019" w:rsidP="00A94273">
      <w:pPr>
        <w:spacing w:after="0"/>
        <w:rPr>
          <w:rFonts w:ascii="Arial Narrow" w:hAnsi="Arial Narrow"/>
          <w:sz w:val="20"/>
          <w:szCs w:val="20"/>
        </w:rPr>
      </w:pPr>
    </w:p>
    <w:tbl>
      <w:tblPr>
        <w:tblStyle w:val="Reetkatablice"/>
        <w:tblW w:w="9398" w:type="dxa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1559"/>
        <w:gridCol w:w="4079"/>
        <w:gridCol w:w="1809"/>
      </w:tblGrid>
      <w:tr w:rsidR="00AF75FD" w:rsidRPr="00C34D75" w:rsidTr="00C34D75">
        <w:tc>
          <w:tcPr>
            <w:tcW w:w="9398" w:type="dxa"/>
            <w:gridSpan w:val="5"/>
          </w:tcPr>
          <w:p w:rsidR="00AF75FD" w:rsidRPr="00C34D75" w:rsidRDefault="00AF75FD" w:rsidP="00A94273">
            <w:pPr>
              <w:jc w:val="center"/>
              <w:rPr>
                <w:rFonts w:ascii="Arial Narrow" w:hAnsi="Arial Narrow"/>
              </w:rPr>
            </w:pPr>
            <w:r w:rsidRPr="00C34D75">
              <w:rPr>
                <w:rFonts w:ascii="Arial Narrow" w:hAnsi="Arial Narrow"/>
              </w:rPr>
              <w:t>PROCEDURA ZAPRIMANJA RAČUNA, NJIHOVE PROVJERE I PRAVOVREMENOG PLAĆANJA</w:t>
            </w:r>
          </w:p>
        </w:tc>
      </w:tr>
      <w:tr w:rsidR="00AF75FD" w:rsidRPr="00C34D75" w:rsidTr="00C34D75">
        <w:tc>
          <w:tcPr>
            <w:tcW w:w="675" w:type="dxa"/>
          </w:tcPr>
          <w:p w:rsidR="00C34D75" w:rsidRPr="00C34D75" w:rsidRDefault="00AF75FD" w:rsidP="00C34D75">
            <w:pPr>
              <w:rPr>
                <w:rFonts w:ascii="Arial Narrow" w:hAnsi="Arial Narrow"/>
              </w:rPr>
            </w:pPr>
            <w:r w:rsidRPr="00C34D75">
              <w:rPr>
                <w:rFonts w:ascii="Arial Narrow" w:hAnsi="Arial Narrow"/>
              </w:rPr>
              <w:t>Red</w:t>
            </w:r>
            <w:r w:rsidR="00C34D75" w:rsidRPr="00C34D75">
              <w:rPr>
                <w:rFonts w:ascii="Arial Narrow" w:hAnsi="Arial Narrow"/>
              </w:rPr>
              <w:t>.</w:t>
            </w:r>
          </w:p>
          <w:p w:rsidR="00AF75FD" w:rsidRPr="00C34D75" w:rsidRDefault="00AF75FD" w:rsidP="00C34D75">
            <w:pPr>
              <w:rPr>
                <w:rFonts w:ascii="Arial Narrow" w:hAnsi="Arial Narrow"/>
              </w:rPr>
            </w:pPr>
            <w:r w:rsidRPr="00C34D75">
              <w:rPr>
                <w:rFonts w:ascii="Arial Narrow" w:hAnsi="Arial Narrow"/>
              </w:rPr>
              <w:t>br.</w:t>
            </w:r>
          </w:p>
        </w:tc>
        <w:tc>
          <w:tcPr>
            <w:tcW w:w="1276" w:type="dxa"/>
          </w:tcPr>
          <w:p w:rsidR="00AF75FD" w:rsidRPr="00C34D75" w:rsidRDefault="00AF75FD">
            <w:pPr>
              <w:rPr>
                <w:rFonts w:ascii="Arial Narrow" w:hAnsi="Arial Narrow"/>
              </w:rPr>
            </w:pPr>
            <w:r w:rsidRPr="00C34D75">
              <w:rPr>
                <w:rFonts w:ascii="Arial Narrow" w:hAnsi="Arial Narrow"/>
              </w:rPr>
              <w:t>Događaj</w:t>
            </w:r>
          </w:p>
        </w:tc>
        <w:tc>
          <w:tcPr>
            <w:tcW w:w="1559" w:type="dxa"/>
          </w:tcPr>
          <w:p w:rsidR="00AF75FD" w:rsidRPr="00C34D75" w:rsidRDefault="00AF75FD">
            <w:pPr>
              <w:rPr>
                <w:rFonts w:ascii="Arial Narrow" w:hAnsi="Arial Narrow"/>
              </w:rPr>
            </w:pPr>
            <w:r w:rsidRPr="00C34D75">
              <w:rPr>
                <w:rFonts w:ascii="Arial Narrow" w:hAnsi="Arial Narrow"/>
              </w:rPr>
              <w:t>Nadležnost</w:t>
            </w:r>
          </w:p>
        </w:tc>
        <w:tc>
          <w:tcPr>
            <w:tcW w:w="4079" w:type="dxa"/>
          </w:tcPr>
          <w:p w:rsidR="00AF75FD" w:rsidRPr="00C34D75" w:rsidRDefault="00AF75FD">
            <w:pPr>
              <w:rPr>
                <w:rFonts w:ascii="Arial Narrow" w:hAnsi="Arial Narrow"/>
              </w:rPr>
            </w:pPr>
            <w:r w:rsidRPr="00C34D75">
              <w:rPr>
                <w:rFonts w:ascii="Arial Narrow" w:hAnsi="Arial Narrow"/>
              </w:rPr>
              <w:t>Aktivnost</w:t>
            </w:r>
          </w:p>
        </w:tc>
        <w:tc>
          <w:tcPr>
            <w:tcW w:w="1809" w:type="dxa"/>
          </w:tcPr>
          <w:p w:rsidR="00AF75FD" w:rsidRPr="00C34D75" w:rsidRDefault="00AF75FD">
            <w:pPr>
              <w:rPr>
                <w:rFonts w:ascii="Arial Narrow" w:hAnsi="Arial Narrow"/>
              </w:rPr>
            </w:pPr>
            <w:r w:rsidRPr="00C34D75">
              <w:rPr>
                <w:rFonts w:ascii="Arial Narrow" w:hAnsi="Arial Narrow"/>
              </w:rPr>
              <w:t>Rok</w:t>
            </w:r>
          </w:p>
        </w:tc>
      </w:tr>
      <w:tr w:rsidR="00AF75FD" w:rsidRPr="00C34D75" w:rsidTr="00C34D75">
        <w:tc>
          <w:tcPr>
            <w:tcW w:w="675" w:type="dxa"/>
          </w:tcPr>
          <w:p w:rsidR="00AF75FD" w:rsidRPr="00C34D75" w:rsidRDefault="00AF75FD">
            <w:pPr>
              <w:rPr>
                <w:rFonts w:ascii="Arial Narrow" w:hAnsi="Arial Narrow"/>
              </w:rPr>
            </w:pPr>
            <w:r w:rsidRPr="00C34D75">
              <w:rPr>
                <w:rFonts w:ascii="Arial Narrow" w:hAnsi="Arial Narrow"/>
              </w:rPr>
              <w:t>1</w:t>
            </w:r>
          </w:p>
        </w:tc>
        <w:tc>
          <w:tcPr>
            <w:tcW w:w="1276" w:type="dxa"/>
          </w:tcPr>
          <w:p w:rsidR="00AF75FD" w:rsidRPr="00C34D75" w:rsidRDefault="00AF75FD" w:rsidP="00C34D75">
            <w:pPr>
              <w:rPr>
                <w:rFonts w:ascii="Arial Narrow" w:hAnsi="Arial Narrow"/>
              </w:rPr>
            </w:pPr>
            <w:r w:rsidRPr="00C34D75">
              <w:rPr>
                <w:rFonts w:ascii="Arial Narrow" w:hAnsi="Arial Narrow"/>
              </w:rPr>
              <w:t xml:space="preserve">Primljen </w:t>
            </w:r>
            <w:r w:rsidR="00AD2EDE">
              <w:rPr>
                <w:rFonts w:ascii="Arial Narrow" w:hAnsi="Arial Narrow"/>
              </w:rPr>
              <w:t xml:space="preserve">račun </w:t>
            </w:r>
            <w:r w:rsidRPr="00C34D75">
              <w:rPr>
                <w:rFonts w:ascii="Arial Narrow" w:hAnsi="Arial Narrow"/>
              </w:rPr>
              <w:t>dobavljača</w:t>
            </w:r>
          </w:p>
        </w:tc>
        <w:tc>
          <w:tcPr>
            <w:tcW w:w="1559" w:type="dxa"/>
          </w:tcPr>
          <w:p w:rsidR="00AF75FD" w:rsidRPr="00C34D75" w:rsidRDefault="00CB15F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Marija </w:t>
            </w:r>
            <w:proofErr w:type="spellStart"/>
            <w:r>
              <w:rPr>
                <w:rFonts w:ascii="Arial Narrow" w:hAnsi="Arial Narrow"/>
              </w:rPr>
              <w:t>Šanjek</w:t>
            </w:r>
            <w:proofErr w:type="spellEnd"/>
          </w:p>
        </w:tc>
        <w:tc>
          <w:tcPr>
            <w:tcW w:w="4079" w:type="dxa"/>
          </w:tcPr>
          <w:p w:rsidR="00AF75FD" w:rsidRPr="00C34D75" w:rsidRDefault="00AF75FD" w:rsidP="00AF75FD">
            <w:pPr>
              <w:rPr>
                <w:rFonts w:ascii="Arial Narrow" w:hAnsi="Arial Narrow"/>
              </w:rPr>
            </w:pPr>
            <w:r w:rsidRPr="00C34D75">
              <w:rPr>
                <w:rFonts w:ascii="Arial Narrow" w:hAnsi="Arial Narrow"/>
              </w:rPr>
              <w:t>Na primljeni račun udara se štambilj s datumom prijema</w:t>
            </w:r>
          </w:p>
        </w:tc>
        <w:tc>
          <w:tcPr>
            <w:tcW w:w="1809" w:type="dxa"/>
          </w:tcPr>
          <w:p w:rsidR="00AF75FD" w:rsidRPr="00C34D75" w:rsidRDefault="00AF75FD">
            <w:pPr>
              <w:rPr>
                <w:rFonts w:ascii="Arial Narrow" w:hAnsi="Arial Narrow"/>
              </w:rPr>
            </w:pPr>
            <w:r w:rsidRPr="00C34D75">
              <w:rPr>
                <w:rFonts w:ascii="Arial Narrow" w:hAnsi="Arial Narrow"/>
              </w:rPr>
              <w:t>Istog dana kada je račun zaprimljen</w:t>
            </w:r>
          </w:p>
        </w:tc>
      </w:tr>
      <w:tr w:rsidR="00AF75FD" w:rsidRPr="00C34D75" w:rsidTr="00C34D75">
        <w:tc>
          <w:tcPr>
            <w:tcW w:w="675" w:type="dxa"/>
          </w:tcPr>
          <w:p w:rsidR="00AF75FD" w:rsidRPr="00C34D75" w:rsidRDefault="00AF75FD">
            <w:pPr>
              <w:rPr>
                <w:rFonts w:ascii="Arial Narrow" w:hAnsi="Arial Narrow"/>
              </w:rPr>
            </w:pPr>
            <w:r w:rsidRPr="00C34D75">
              <w:rPr>
                <w:rFonts w:ascii="Arial Narrow" w:hAnsi="Arial Narrow"/>
              </w:rPr>
              <w:t>2</w:t>
            </w:r>
          </w:p>
        </w:tc>
        <w:tc>
          <w:tcPr>
            <w:tcW w:w="1276" w:type="dxa"/>
          </w:tcPr>
          <w:p w:rsidR="00AF75FD" w:rsidRPr="00C34D75" w:rsidRDefault="00AF75FD">
            <w:pPr>
              <w:rPr>
                <w:rFonts w:ascii="Arial Narrow" w:hAnsi="Arial Narrow"/>
              </w:rPr>
            </w:pPr>
            <w:r w:rsidRPr="00C34D75">
              <w:rPr>
                <w:rFonts w:ascii="Arial Narrow" w:hAnsi="Arial Narrow"/>
              </w:rPr>
              <w:t>Obrada primljenog računa</w:t>
            </w:r>
          </w:p>
        </w:tc>
        <w:tc>
          <w:tcPr>
            <w:tcW w:w="1559" w:type="dxa"/>
          </w:tcPr>
          <w:p w:rsidR="00AF75FD" w:rsidRPr="00C34D75" w:rsidRDefault="00CB15F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Marija Šanjek</w:t>
            </w:r>
          </w:p>
          <w:p w:rsidR="00AF75FD" w:rsidRPr="00C34D75" w:rsidRDefault="00AF75FD">
            <w:pPr>
              <w:rPr>
                <w:rFonts w:ascii="Arial Narrow" w:hAnsi="Arial Narrow"/>
              </w:rPr>
            </w:pPr>
          </w:p>
        </w:tc>
        <w:tc>
          <w:tcPr>
            <w:tcW w:w="4079" w:type="dxa"/>
          </w:tcPr>
          <w:p w:rsidR="00AF75FD" w:rsidRPr="00C34D75" w:rsidRDefault="00AF75FD">
            <w:pPr>
              <w:rPr>
                <w:rFonts w:ascii="Arial Narrow" w:hAnsi="Arial Narrow"/>
              </w:rPr>
            </w:pPr>
            <w:r w:rsidRPr="00C34D75">
              <w:rPr>
                <w:rFonts w:ascii="Arial Narrow" w:hAnsi="Arial Narrow"/>
              </w:rPr>
              <w:t>Provodi formalne provjere svih elemenata računa, te kompletira račun s otpremnicom odnosno sa zapisnikom o obavljenoj usluzi, narudžbenicom i skladišnom primkom.</w:t>
            </w:r>
          </w:p>
          <w:p w:rsidR="00AF75FD" w:rsidRPr="00C34D75" w:rsidRDefault="00AF75FD" w:rsidP="00AF75FD">
            <w:pPr>
              <w:rPr>
                <w:rFonts w:ascii="Arial Narrow" w:hAnsi="Arial Narrow"/>
              </w:rPr>
            </w:pPr>
            <w:r w:rsidRPr="00C34D75">
              <w:rPr>
                <w:rFonts w:ascii="Arial Narrow" w:hAnsi="Arial Narrow"/>
              </w:rPr>
              <w:t>Nakon kompletiranja dokumentacije i provedene kontrole računa, račun šalje zaposleniku koji je tražio narudžbu radi obavljanja pravne kontrole i potpisivanja računa.</w:t>
            </w:r>
          </w:p>
          <w:p w:rsidR="00AF75FD" w:rsidRPr="00C34D75" w:rsidRDefault="00AF75FD" w:rsidP="00AF75FD">
            <w:pPr>
              <w:rPr>
                <w:rFonts w:ascii="Arial Narrow" w:hAnsi="Arial Narrow"/>
              </w:rPr>
            </w:pPr>
          </w:p>
        </w:tc>
        <w:tc>
          <w:tcPr>
            <w:tcW w:w="1809" w:type="dxa"/>
          </w:tcPr>
          <w:p w:rsidR="00AF75FD" w:rsidRPr="00C34D75" w:rsidRDefault="00940019">
            <w:pPr>
              <w:rPr>
                <w:rFonts w:ascii="Arial Narrow" w:hAnsi="Arial Narrow"/>
              </w:rPr>
            </w:pPr>
            <w:r w:rsidRPr="00C34D75">
              <w:rPr>
                <w:rFonts w:ascii="Arial Narrow" w:hAnsi="Arial Narrow"/>
              </w:rPr>
              <w:t>Istog dana (ne uračunavajući potrebne izmjene i traženje dodatne dokumentacije i eventualan ispravak računa zbog pogrešne količine ili cijene robe)</w:t>
            </w:r>
          </w:p>
        </w:tc>
      </w:tr>
      <w:tr w:rsidR="00AF75FD" w:rsidRPr="00C34D75" w:rsidTr="00C34D75">
        <w:tc>
          <w:tcPr>
            <w:tcW w:w="675" w:type="dxa"/>
          </w:tcPr>
          <w:p w:rsidR="00AF75FD" w:rsidRPr="00C34D75" w:rsidRDefault="00940019">
            <w:pPr>
              <w:rPr>
                <w:rFonts w:ascii="Arial Narrow" w:hAnsi="Arial Narrow"/>
              </w:rPr>
            </w:pPr>
            <w:r w:rsidRPr="00C34D75">
              <w:rPr>
                <w:rFonts w:ascii="Arial Narrow" w:hAnsi="Arial Narrow"/>
              </w:rPr>
              <w:t>3</w:t>
            </w:r>
          </w:p>
        </w:tc>
        <w:tc>
          <w:tcPr>
            <w:tcW w:w="1276" w:type="dxa"/>
          </w:tcPr>
          <w:p w:rsidR="00AF75FD" w:rsidRPr="00C34D75" w:rsidRDefault="00940019">
            <w:pPr>
              <w:rPr>
                <w:rFonts w:ascii="Arial Narrow" w:hAnsi="Arial Narrow"/>
              </w:rPr>
            </w:pPr>
            <w:r w:rsidRPr="00C34D75">
              <w:rPr>
                <w:rFonts w:ascii="Arial Narrow" w:hAnsi="Arial Narrow"/>
              </w:rPr>
              <w:t>Primljen račun dobavljača od likvidatora</w:t>
            </w:r>
          </w:p>
        </w:tc>
        <w:tc>
          <w:tcPr>
            <w:tcW w:w="1559" w:type="dxa"/>
          </w:tcPr>
          <w:p w:rsidR="00AF75FD" w:rsidRPr="00C34D75" w:rsidRDefault="00AD2ED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Antun Pokos    Stjepan Pokos</w:t>
            </w:r>
          </w:p>
        </w:tc>
        <w:tc>
          <w:tcPr>
            <w:tcW w:w="4079" w:type="dxa"/>
          </w:tcPr>
          <w:p w:rsidR="007C0D59" w:rsidRDefault="007C0D5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Kontrolira račun, te radi matematičku kontrolu</w:t>
            </w:r>
          </w:p>
          <w:p w:rsidR="00AF75FD" w:rsidRPr="00C34D75" w:rsidRDefault="007C0D5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/ LIKVIDATOR /</w:t>
            </w:r>
            <w:r w:rsidRPr="00C34D75">
              <w:rPr>
                <w:rFonts w:ascii="Arial Narrow" w:hAnsi="Arial Narrow"/>
              </w:rPr>
              <w:t xml:space="preserve"> </w:t>
            </w:r>
            <w:r w:rsidR="00940019" w:rsidRPr="00C34D75">
              <w:rPr>
                <w:rFonts w:ascii="Arial Narrow" w:hAnsi="Arial Narrow"/>
              </w:rPr>
              <w:t>i svojim potpisom potvrđuje da je roba /materijal/ oprema primljena ili usluga/radovi izvršeni sukladno narudžbi ili ugovoru. Nakon toga račun se dostavlja ravnatelju koji ga potvrđuje svojim potpisom.</w:t>
            </w:r>
          </w:p>
        </w:tc>
        <w:tc>
          <w:tcPr>
            <w:tcW w:w="1809" w:type="dxa"/>
          </w:tcPr>
          <w:p w:rsidR="00AF75FD" w:rsidRPr="00C34D75" w:rsidRDefault="00940019">
            <w:pPr>
              <w:rPr>
                <w:rFonts w:ascii="Arial Narrow" w:hAnsi="Arial Narrow"/>
              </w:rPr>
            </w:pPr>
            <w:r w:rsidRPr="00C34D75">
              <w:rPr>
                <w:rFonts w:ascii="Arial Narrow" w:hAnsi="Arial Narrow"/>
              </w:rPr>
              <w:t>10 dana od dana primitka računa (uključuje provedbu svih kontrola)</w:t>
            </w:r>
          </w:p>
        </w:tc>
      </w:tr>
      <w:tr w:rsidR="00AF75FD" w:rsidRPr="00C34D75" w:rsidTr="00C34D75">
        <w:tc>
          <w:tcPr>
            <w:tcW w:w="675" w:type="dxa"/>
          </w:tcPr>
          <w:p w:rsidR="00AF75FD" w:rsidRPr="00C34D75" w:rsidRDefault="00940019">
            <w:pPr>
              <w:rPr>
                <w:rFonts w:ascii="Arial Narrow" w:hAnsi="Arial Narrow"/>
              </w:rPr>
            </w:pPr>
            <w:r w:rsidRPr="00C34D75">
              <w:rPr>
                <w:rFonts w:ascii="Arial Narrow" w:hAnsi="Arial Narrow"/>
              </w:rPr>
              <w:t>4</w:t>
            </w:r>
          </w:p>
        </w:tc>
        <w:tc>
          <w:tcPr>
            <w:tcW w:w="1276" w:type="dxa"/>
          </w:tcPr>
          <w:p w:rsidR="00AF75FD" w:rsidRPr="00C34D75" w:rsidRDefault="00940019">
            <w:pPr>
              <w:rPr>
                <w:rFonts w:ascii="Arial Narrow" w:hAnsi="Arial Narrow"/>
              </w:rPr>
            </w:pPr>
            <w:r w:rsidRPr="00C34D75">
              <w:rPr>
                <w:rFonts w:ascii="Arial Narrow" w:hAnsi="Arial Narrow"/>
              </w:rPr>
              <w:t>Kontiranje računa</w:t>
            </w:r>
          </w:p>
        </w:tc>
        <w:tc>
          <w:tcPr>
            <w:tcW w:w="1559" w:type="dxa"/>
          </w:tcPr>
          <w:p w:rsidR="00AF75FD" w:rsidRPr="00C34D75" w:rsidRDefault="00940019">
            <w:pPr>
              <w:rPr>
                <w:rFonts w:ascii="Arial Narrow" w:hAnsi="Arial Narrow"/>
              </w:rPr>
            </w:pPr>
            <w:r w:rsidRPr="00C34D75">
              <w:rPr>
                <w:rFonts w:ascii="Arial Narrow" w:hAnsi="Arial Narrow"/>
              </w:rPr>
              <w:t>Diana Kos</w:t>
            </w:r>
          </w:p>
        </w:tc>
        <w:tc>
          <w:tcPr>
            <w:tcW w:w="4079" w:type="dxa"/>
          </w:tcPr>
          <w:p w:rsidR="00AD2EDE" w:rsidRDefault="00AD2EDE">
            <w:pPr>
              <w:rPr>
                <w:rFonts w:ascii="Arial Narrow" w:hAnsi="Arial Narrow"/>
              </w:rPr>
            </w:pPr>
            <w:r w:rsidRPr="00C34D75">
              <w:rPr>
                <w:rFonts w:ascii="Arial Narrow" w:hAnsi="Arial Narrow"/>
              </w:rPr>
              <w:t>Upisuje račun u knjigu ulaznih računa prema redoslijedu zaprimanja</w:t>
            </w:r>
          </w:p>
          <w:p w:rsidR="00AF75FD" w:rsidRPr="00C34D75" w:rsidRDefault="00940019">
            <w:pPr>
              <w:rPr>
                <w:rFonts w:ascii="Arial Narrow" w:hAnsi="Arial Narrow"/>
              </w:rPr>
            </w:pPr>
            <w:r w:rsidRPr="00C34D75">
              <w:rPr>
                <w:rFonts w:ascii="Arial Narrow" w:hAnsi="Arial Narrow"/>
              </w:rPr>
              <w:t>Označavanje računa dobavljača prema ekonomskoj klasifikaciji, vrstama i mjestu troška</w:t>
            </w:r>
          </w:p>
        </w:tc>
        <w:tc>
          <w:tcPr>
            <w:tcW w:w="1809" w:type="dxa"/>
          </w:tcPr>
          <w:p w:rsidR="00AF75FD" w:rsidRPr="00C34D75" w:rsidRDefault="00940019">
            <w:pPr>
              <w:rPr>
                <w:rFonts w:ascii="Arial Narrow" w:hAnsi="Arial Narrow"/>
              </w:rPr>
            </w:pPr>
            <w:r w:rsidRPr="00C34D75">
              <w:rPr>
                <w:rFonts w:ascii="Arial Narrow" w:hAnsi="Arial Narrow"/>
              </w:rPr>
              <w:t>Odmah nakon zaprimanja računa u knjigovodstvo</w:t>
            </w:r>
          </w:p>
        </w:tc>
      </w:tr>
      <w:tr w:rsidR="00AF75FD" w:rsidRPr="00C34D75" w:rsidTr="00C34D75">
        <w:tc>
          <w:tcPr>
            <w:tcW w:w="675" w:type="dxa"/>
          </w:tcPr>
          <w:p w:rsidR="00AF75FD" w:rsidRPr="00C34D75" w:rsidRDefault="00940019">
            <w:pPr>
              <w:rPr>
                <w:rFonts w:ascii="Arial Narrow" w:hAnsi="Arial Narrow"/>
              </w:rPr>
            </w:pPr>
            <w:r w:rsidRPr="00C34D75">
              <w:rPr>
                <w:rFonts w:ascii="Arial Narrow" w:hAnsi="Arial Narrow"/>
              </w:rPr>
              <w:t>5</w:t>
            </w:r>
          </w:p>
        </w:tc>
        <w:tc>
          <w:tcPr>
            <w:tcW w:w="1276" w:type="dxa"/>
          </w:tcPr>
          <w:p w:rsidR="00AF75FD" w:rsidRPr="00C34D75" w:rsidRDefault="00940019">
            <w:pPr>
              <w:rPr>
                <w:rFonts w:ascii="Arial Narrow" w:hAnsi="Arial Narrow"/>
              </w:rPr>
            </w:pPr>
            <w:r w:rsidRPr="00C34D75">
              <w:rPr>
                <w:rFonts w:ascii="Arial Narrow" w:hAnsi="Arial Narrow"/>
              </w:rPr>
              <w:t>Knjiženje računa dobavljača</w:t>
            </w:r>
          </w:p>
        </w:tc>
        <w:tc>
          <w:tcPr>
            <w:tcW w:w="1559" w:type="dxa"/>
          </w:tcPr>
          <w:p w:rsidR="00AF75FD" w:rsidRPr="00C34D75" w:rsidRDefault="00940019">
            <w:pPr>
              <w:rPr>
                <w:rFonts w:ascii="Arial Narrow" w:hAnsi="Arial Narrow"/>
              </w:rPr>
            </w:pPr>
            <w:r w:rsidRPr="00C34D75">
              <w:rPr>
                <w:rFonts w:ascii="Arial Narrow" w:hAnsi="Arial Narrow"/>
              </w:rPr>
              <w:t>Diana Kos</w:t>
            </w:r>
          </w:p>
        </w:tc>
        <w:tc>
          <w:tcPr>
            <w:tcW w:w="4079" w:type="dxa"/>
          </w:tcPr>
          <w:p w:rsidR="00AF75FD" w:rsidRPr="00C34D75" w:rsidRDefault="00940019">
            <w:pPr>
              <w:rPr>
                <w:rFonts w:ascii="Arial Narrow" w:hAnsi="Arial Narrow"/>
              </w:rPr>
            </w:pPr>
            <w:r w:rsidRPr="00C34D75">
              <w:rPr>
                <w:rFonts w:ascii="Arial Narrow" w:hAnsi="Arial Narrow"/>
              </w:rPr>
              <w:t>Upis računa u</w:t>
            </w:r>
            <w:r w:rsidR="00A94273">
              <w:rPr>
                <w:rFonts w:ascii="Arial Narrow" w:hAnsi="Arial Narrow"/>
              </w:rPr>
              <w:t xml:space="preserve"> računalne programe salda kont</w:t>
            </w:r>
            <w:r w:rsidRPr="00C34D75">
              <w:rPr>
                <w:rFonts w:ascii="Arial Narrow" w:hAnsi="Arial Narrow"/>
              </w:rPr>
              <w:t>a i financijskog knjigovodstva</w:t>
            </w:r>
          </w:p>
        </w:tc>
        <w:tc>
          <w:tcPr>
            <w:tcW w:w="1809" w:type="dxa"/>
          </w:tcPr>
          <w:p w:rsidR="00AF75FD" w:rsidRPr="00C34D75" w:rsidRDefault="00940019">
            <w:pPr>
              <w:rPr>
                <w:rFonts w:ascii="Arial Narrow" w:hAnsi="Arial Narrow"/>
              </w:rPr>
            </w:pPr>
            <w:r w:rsidRPr="00C34D75">
              <w:rPr>
                <w:rFonts w:ascii="Arial Narrow" w:hAnsi="Arial Narrow"/>
              </w:rPr>
              <w:t>Odmah nakon kontiranja računa; račun se knjiži unutar mjeseca na koji se odnosi</w:t>
            </w:r>
          </w:p>
        </w:tc>
      </w:tr>
      <w:tr w:rsidR="00AF75FD" w:rsidRPr="00C34D75" w:rsidTr="00C34D75">
        <w:tc>
          <w:tcPr>
            <w:tcW w:w="675" w:type="dxa"/>
          </w:tcPr>
          <w:p w:rsidR="00AF75FD" w:rsidRPr="00C34D75" w:rsidRDefault="00940019">
            <w:pPr>
              <w:rPr>
                <w:rFonts w:ascii="Arial Narrow" w:hAnsi="Arial Narrow"/>
              </w:rPr>
            </w:pPr>
            <w:r w:rsidRPr="00C34D75">
              <w:rPr>
                <w:rFonts w:ascii="Arial Narrow" w:hAnsi="Arial Narrow"/>
              </w:rPr>
              <w:t>6</w:t>
            </w:r>
          </w:p>
        </w:tc>
        <w:tc>
          <w:tcPr>
            <w:tcW w:w="1276" w:type="dxa"/>
          </w:tcPr>
          <w:p w:rsidR="00AF75FD" w:rsidRPr="00C34D75" w:rsidRDefault="00940019">
            <w:pPr>
              <w:rPr>
                <w:rFonts w:ascii="Arial Narrow" w:hAnsi="Arial Narrow"/>
              </w:rPr>
            </w:pPr>
            <w:r w:rsidRPr="00C34D75">
              <w:rPr>
                <w:rFonts w:ascii="Arial Narrow" w:hAnsi="Arial Narrow"/>
              </w:rPr>
              <w:t>Odobravanje računa za plaćanje</w:t>
            </w:r>
          </w:p>
        </w:tc>
        <w:tc>
          <w:tcPr>
            <w:tcW w:w="1559" w:type="dxa"/>
          </w:tcPr>
          <w:p w:rsidR="00AF75FD" w:rsidRPr="00C34D75" w:rsidRDefault="00940019">
            <w:pPr>
              <w:rPr>
                <w:rFonts w:ascii="Arial Narrow" w:hAnsi="Arial Narrow"/>
              </w:rPr>
            </w:pPr>
            <w:r w:rsidRPr="00C34D75">
              <w:rPr>
                <w:rFonts w:ascii="Arial Narrow" w:hAnsi="Arial Narrow"/>
              </w:rPr>
              <w:t>Antun Pokos</w:t>
            </w:r>
            <w:r w:rsidR="00AD2EDE">
              <w:rPr>
                <w:rFonts w:ascii="Arial Narrow" w:hAnsi="Arial Narrow"/>
              </w:rPr>
              <w:t xml:space="preserve">   Stjepan Pokos</w:t>
            </w:r>
          </w:p>
        </w:tc>
        <w:tc>
          <w:tcPr>
            <w:tcW w:w="4079" w:type="dxa"/>
          </w:tcPr>
          <w:p w:rsidR="00AF75FD" w:rsidRPr="00C34D75" w:rsidRDefault="00940019">
            <w:pPr>
              <w:rPr>
                <w:rFonts w:ascii="Arial Narrow" w:hAnsi="Arial Narrow"/>
              </w:rPr>
            </w:pPr>
            <w:r w:rsidRPr="00C34D75">
              <w:rPr>
                <w:rFonts w:ascii="Arial Narrow" w:hAnsi="Arial Narrow"/>
              </w:rPr>
              <w:t>Stavljanje štambilja ODOBRENO-PLATITI i potpisivanje računa</w:t>
            </w:r>
          </w:p>
        </w:tc>
        <w:tc>
          <w:tcPr>
            <w:tcW w:w="1809" w:type="dxa"/>
          </w:tcPr>
          <w:p w:rsidR="00AF75FD" w:rsidRPr="00C34D75" w:rsidRDefault="00C34D75">
            <w:pPr>
              <w:rPr>
                <w:rFonts w:ascii="Arial Narrow" w:hAnsi="Arial Narrow"/>
              </w:rPr>
            </w:pPr>
            <w:r w:rsidRPr="00C34D75">
              <w:rPr>
                <w:rFonts w:ascii="Arial Narrow" w:hAnsi="Arial Narrow"/>
              </w:rPr>
              <w:t>Prije dospijeća računa za plaćanje</w:t>
            </w:r>
          </w:p>
        </w:tc>
      </w:tr>
      <w:tr w:rsidR="00940019" w:rsidRPr="00C34D75" w:rsidTr="00C34D75">
        <w:tc>
          <w:tcPr>
            <w:tcW w:w="675" w:type="dxa"/>
          </w:tcPr>
          <w:p w:rsidR="00940019" w:rsidRPr="00C34D75" w:rsidRDefault="00C34D75">
            <w:pPr>
              <w:rPr>
                <w:rFonts w:ascii="Arial Narrow" w:hAnsi="Arial Narrow"/>
              </w:rPr>
            </w:pPr>
            <w:r w:rsidRPr="00C34D75">
              <w:rPr>
                <w:rFonts w:ascii="Arial Narrow" w:hAnsi="Arial Narrow"/>
              </w:rPr>
              <w:t>7</w:t>
            </w:r>
          </w:p>
        </w:tc>
        <w:tc>
          <w:tcPr>
            <w:tcW w:w="1276" w:type="dxa"/>
          </w:tcPr>
          <w:p w:rsidR="00940019" w:rsidRPr="00C34D75" w:rsidRDefault="00C34D75">
            <w:pPr>
              <w:rPr>
                <w:rFonts w:ascii="Arial Narrow" w:hAnsi="Arial Narrow"/>
              </w:rPr>
            </w:pPr>
            <w:r w:rsidRPr="00C34D75">
              <w:rPr>
                <w:rFonts w:ascii="Arial Narrow" w:hAnsi="Arial Narrow"/>
              </w:rPr>
              <w:t>Plaćanje računa dobavljača</w:t>
            </w:r>
          </w:p>
        </w:tc>
        <w:tc>
          <w:tcPr>
            <w:tcW w:w="1559" w:type="dxa"/>
          </w:tcPr>
          <w:p w:rsidR="00940019" w:rsidRPr="00C34D75" w:rsidRDefault="00C34D75">
            <w:pPr>
              <w:rPr>
                <w:rFonts w:ascii="Arial Narrow" w:hAnsi="Arial Narrow"/>
              </w:rPr>
            </w:pPr>
            <w:r w:rsidRPr="00C34D75">
              <w:rPr>
                <w:rFonts w:ascii="Arial Narrow" w:hAnsi="Arial Narrow"/>
              </w:rPr>
              <w:t>Diana Kos</w:t>
            </w:r>
          </w:p>
        </w:tc>
        <w:tc>
          <w:tcPr>
            <w:tcW w:w="4079" w:type="dxa"/>
          </w:tcPr>
          <w:p w:rsidR="00940019" w:rsidRPr="00C34D75" w:rsidRDefault="00C34D75">
            <w:pPr>
              <w:rPr>
                <w:rFonts w:ascii="Arial Narrow" w:hAnsi="Arial Narrow"/>
              </w:rPr>
            </w:pPr>
            <w:r w:rsidRPr="00C34D75">
              <w:rPr>
                <w:rFonts w:ascii="Arial Narrow" w:hAnsi="Arial Narrow"/>
              </w:rPr>
              <w:t xml:space="preserve">Upis naloga za plaćanje u sustavu Internet bankarstva sukladno datumu dospijeća; </w:t>
            </w:r>
          </w:p>
          <w:p w:rsidR="00C34D75" w:rsidRPr="00C34D75" w:rsidRDefault="00C34D75">
            <w:pPr>
              <w:rPr>
                <w:rFonts w:ascii="Arial Narrow" w:hAnsi="Arial Narrow"/>
              </w:rPr>
            </w:pPr>
            <w:proofErr w:type="spellStart"/>
            <w:r w:rsidRPr="00C34D75">
              <w:rPr>
                <w:rFonts w:ascii="Arial Narrow" w:hAnsi="Arial Narrow"/>
              </w:rPr>
              <w:t>Izlist</w:t>
            </w:r>
            <w:proofErr w:type="spellEnd"/>
            <w:r w:rsidRPr="00C34D75">
              <w:rPr>
                <w:rFonts w:ascii="Arial Narrow" w:hAnsi="Arial Narrow"/>
              </w:rPr>
              <w:t xml:space="preserve"> naloga za plaćanje računa pripremljenih za plaćanje tog dana. </w:t>
            </w:r>
          </w:p>
        </w:tc>
        <w:tc>
          <w:tcPr>
            <w:tcW w:w="1809" w:type="dxa"/>
          </w:tcPr>
          <w:p w:rsidR="00940019" w:rsidRPr="00C34D75" w:rsidRDefault="00C34D75" w:rsidP="00C34D75">
            <w:pPr>
              <w:rPr>
                <w:rFonts w:ascii="Arial Narrow" w:hAnsi="Arial Narrow"/>
              </w:rPr>
            </w:pPr>
            <w:r w:rsidRPr="00C34D75">
              <w:rPr>
                <w:rFonts w:ascii="Arial Narrow" w:hAnsi="Arial Narrow"/>
              </w:rPr>
              <w:t>Sukladno datumu dospijeća; plaćanje se vrši prema dospijeću a u skladu s likvidnim financijskim sredstvima</w:t>
            </w:r>
          </w:p>
        </w:tc>
      </w:tr>
      <w:tr w:rsidR="00C34D75" w:rsidRPr="00C34D75" w:rsidTr="00C34D75">
        <w:tc>
          <w:tcPr>
            <w:tcW w:w="675" w:type="dxa"/>
          </w:tcPr>
          <w:p w:rsidR="00C34D75" w:rsidRPr="00C34D75" w:rsidRDefault="00C34D75">
            <w:pPr>
              <w:rPr>
                <w:rFonts w:ascii="Arial Narrow" w:hAnsi="Arial Narrow"/>
              </w:rPr>
            </w:pPr>
            <w:r w:rsidRPr="00C34D75">
              <w:rPr>
                <w:rFonts w:ascii="Arial Narrow" w:hAnsi="Arial Narrow"/>
              </w:rPr>
              <w:t>8</w:t>
            </w:r>
          </w:p>
        </w:tc>
        <w:tc>
          <w:tcPr>
            <w:tcW w:w="1276" w:type="dxa"/>
          </w:tcPr>
          <w:p w:rsidR="00C34D75" w:rsidRPr="00C34D75" w:rsidRDefault="00C34D75">
            <w:pPr>
              <w:rPr>
                <w:rFonts w:ascii="Arial Narrow" w:hAnsi="Arial Narrow"/>
              </w:rPr>
            </w:pPr>
            <w:r w:rsidRPr="00C34D75">
              <w:rPr>
                <w:rFonts w:ascii="Arial Narrow" w:hAnsi="Arial Narrow"/>
              </w:rPr>
              <w:t>Odlaganje računa dobavljača</w:t>
            </w:r>
          </w:p>
        </w:tc>
        <w:tc>
          <w:tcPr>
            <w:tcW w:w="1559" w:type="dxa"/>
          </w:tcPr>
          <w:p w:rsidR="00C34D75" w:rsidRPr="00C34D75" w:rsidRDefault="007F600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Diana Kos</w:t>
            </w:r>
          </w:p>
        </w:tc>
        <w:tc>
          <w:tcPr>
            <w:tcW w:w="4079" w:type="dxa"/>
          </w:tcPr>
          <w:p w:rsidR="00C34D75" w:rsidRPr="00C34D75" w:rsidRDefault="00C34D75">
            <w:pPr>
              <w:rPr>
                <w:rFonts w:ascii="Arial Narrow" w:hAnsi="Arial Narrow"/>
              </w:rPr>
            </w:pPr>
            <w:r w:rsidRPr="00C34D75">
              <w:rPr>
                <w:rFonts w:ascii="Arial Narrow" w:hAnsi="Arial Narrow"/>
              </w:rPr>
              <w:t>Odlaganje računa prema broju iz knjige  ulaznih računa u registratore</w:t>
            </w:r>
          </w:p>
        </w:tc>
        <w:tc>
          <w:tcPr>
            <w:tcW w:w="1809" w:type="dxa"/>
          </w:tcPr>
          <w:p w:rsidR="00C34D75" w:rsidRPr="00C34D75" w:rsidRDefault="00C34D75" w:rsidP="00C34D75">
            <w:pPr>
              <w:rPr>
                <w:rFonts w:ascii="Arial Narrow" w:hAnsi="Arial Narrow"/>
              </w:rPr>
            </w:pPr>
            <w:r w:rsidRPr="00C34D75">
              <w:rPr>
                <w:rFonts w:ascii="Arial Narrow" w:hAnsi="Arial Narrow"/>
              </w:rPr>
              <w:t>Odmah nakon plaćanja računa</w:t>
            </w:r>
          </w:p>
        </w:tc>
      </w:tr>
    </w:tbl>
    <w:p w:rsidR="00554B81" w:rsidRDefault="00554B81"/>
    <w:sectPr w:rsidR="00554B81" w:rsidSect="00554B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5FD"/>
    <w:rsid w:val="00153F3E"/>
    <w:rsid w:val="0016500C"/>
    <w:rsid w:val="00170647"/>
    <w:rsid w:val="001C5675"/>
    <w:rsid w:val="00435838"/>
    <w:rsid w:val="00554B81"/>
    <w:rsid w:val="00627295"/>
    <w:rsid w:val="007C0D59"/>
    <w:rsid w:val="007F600B"/>
    <w:rsid w:val="00897C7B"/>
    <w:rsid w:val="00940019"/>
    <w:rsid w:val="00A354DC"/>
    <w:rsid w:val="00A94273"/>
    <w:rsid w:val="00AD2EDE"/>
    <w:rsid w:val="00AF75FD"/>
    <w:rsid w:val="00C34D75"/>
    <w:rsid w:val="00CB15F0"/>
    <w:rsid w:val="00D11527"/>
    <w:rsid w:val="00F6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F9CAB5-5BD3-434A-816F-A7E204BC8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F7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2015-02-19T09:40:00Z</cp:lastPrinted>
  <dcterms:created xsi:type="dcterms:W3CDTF">2016-02-22T11:36:00Z</dcterms:created>
  <dcterms:modified xsi:type="dcterms:W3CDTF">2016-02-22T11:36:00Z</dcterms:modified>
</cp:coreProperties>
</file>