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7AF7" w14:textId="04265A04" w:rsidR="000A5E5A" w:rsidRDefault="000A5E5A" w:rsidP="000A5E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Razdoblje 1.siječanj do </w:t>
      </w:r>
      <w:r w:rsidR="00AB043B">
        <w:rPr>
          <w:b/>
          <w:sz w:val="32"/>
          <w:szCs w:val="32"/>
        </w:rPr>
        <w:t>31</w:t>
      </w:r>
      <w:r>
        <w:rPr>
          <w:b/>
          <w:sz w:val="32"/>
          <w:szCs w:val="32"/>
        </w:rPr>
        <w:t xml:space="preserve">. </w:t>
      </w:r>
      <w:r w:rsidR="00AB043B">
        <w:rPr>
          <w:b/>
          <w:sz w:val="32"/>
          <w:szCs w:val="32"/>
        </w:rPr>
        <w:t>prosinac</w:t>
      </w:r>
      <w:r>
        <w:rPr>
          <w:b/>
          <w:sz w:val="32"/>
          <w:szCs w:val="32"/>
        </w:rPr>
        <w:t xml:space="preserve"> 202</w:t>
      </w:r>
      <w:r w:rsidR="0018648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godine</w:t>
      </w:r>
    </w:p>
    <w:p w14:paraId="4DA00A2E" w14:textId="77777777" w:rsidR="000A5E5A" w:rsidRDefault="000A5E5A" w:rsidP="000A5E5A">
      <w:pPr>
        <w:rPr>
          <w:sz w:val="28"/>
          <w:szCs w:val="28"/>
        </w:rPr>
      </w:pPr>
    </w:p>
    <w:p w14:paraId="0FB3663F" w14:textId="3F5D762E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Osnovna škola </w:t>
      </w:r>
      <w:proofErr w:type="spellStart"/>
      <w:r w:rsidR="004A3D72">
        <w:rPr>
          <w:sz w:val="28"/>
          <w:szCs w:val="28"/>
        </w:rPr>
        <w:t>Svibovec</w:t>
      </w:r>
      <w:proofErr w:type="spellEnd"/>
    </w:p>
    <w:p w14:paraId="70664910" w14:textId="72E82F45" w:rsidR="000A5E5A" w:rsidRDefault="004A3D72" w:rsidP="000A5E5A">
      <w:pPr>
        <w:rPr>
          <w:sz w:val="28"/>
          <w:szCs w:val="28"/>
        </w:rPr>
      </w:pPr>
      <w:r>
        <w:rPr>
          <w:sz w:val="28"/>
          <w:szCs w:val="28"/>
        </w:rPr>
        <w:t>Braće Radića 4</w:t>
      </w:r>
      <w:r w:rsidR="000A5E5A">
        <w:rPr>
          <w:sz w:val="28"/>
          <w:szCs w:val="28"/>
        </w:rPr>
        <w:t>,</w:t>
      </w:r>
      <w:r>
        <w:rPr>
          <w:sz w:val="28"/>
          <w:szCs w:val="28"/>
        </w:rPr>
        <w:t>Svibovec</w:t>
      </w:r>
    </w:p>
    <w:p w14:paraId="1F0DE44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42223 Varaždinske Toplice</w:t>
      </w:r>
    </w:p>
    <w:p w14:paraId="72FB15D6" w14:textId="6CAEDD64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RKP : 13</w:t>
      </w:r>
      <w:r w:rsidR="004A3D72">
        <w:rPr>
          <w:sz w:val="28"/>
          <w:szCs w:val="28"/>
        </w:rPr>
        <w:t>957</w:t>
      </w:r>
    </w:p>
    <w:p w14:paraId="2581ACBA" w14:textId="635280DB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MB: 0</w:t>
      </w:r>
      <w:r w:rsidR="004A3D72">
        <w:rPr>
          <w:sz w:val="28"/>
          <w:szCs w:val="28"/>
        </w:rPr>
        <w:t>3325229</w:t>
      </w:r>
    </w:p>
    <w:p w14:paraId="7ACC2A51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Razina: 31</w:t>
      </w:r>
    </w:p>
    <w:p w14:paraId="058061F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Šifra djelatnosti: 8520 – osnovno obrazovanje</w:t>
      </w:r>
    </w:p>
    <w:p w14:paraId="293AC9A6" w14:textId="77777777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>Razdjel: 000</w:t>
      </w:r>
    </w:p>
    <w:p w14:paraId="4F56B062" w14:textId="316EEA72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Šifra grada / općine: 473 Grad </w:t>
      </w:r>
      <w:r w:rsidR="00892683">
        <w:rPr>
          <w:sz w:val="28"/>
          <w:szCs w:val="28"/>
        </w:rPr>
        <w:t>V</w:t>
      </w:r>
      <w:r>
        <w:rPr>
          <w:sz w:val="28"/>
          <w:szCs w:val="28"/>
        </w:rPr>
        <w:t>araždinske Toplice, Varaždinska Županija</w:t>
      </w:r>
    </w:p>
    <w:p w14:paraId="4BB97997" w14:textId="233B4675" w:rsidR="000A5E5A" w:rsidRDefault="000A5E5A" w:rsidP="000A5E5A">
      <w:pPr>
        <w:rPr>
          <w:sz w:val="28"/>
          <w:szCs w:val="28"/>
        </w:rPr>
      </w:pPr>
      <w:r>
        <w:rPr>
          <w:sz w:val="28"/>
          <w:szCs w:val="28"/>
        </w:rPr>
        <w:t xml:space="preserve">OIB: </w:t>
      </w:r>
      <w:r w:rsidR="004A3D72">
        <w:rPr>
          <w:sz w:val="28"/>
          <w:szCs w:val="28"/>
        </w:rPr>
        <w:t>44003727720</w:t>
      </w:r>
      <w:r>
        <w:rPr>
          <w:sz w:val="28"/>
          <w:szCs w:val="28"/>
        </w:rPr>
        <w:t xml:space="preserve">  </w:t>
      </w:r>
    </w:p>
    <w:p w14:paraId="257A7577" w14:textId="77777777" w:rsidR="000A5E5A" w:rsidRDefault="000A5E5A" w:rsidP="000A5E5A">
      <w:pPr>
        <w:rPr>
          <w:sz w:val="28"/>
          <w:szCs w:val="28"/>
        </w:rPr>
      </w:pPr>
    </w:p>
    <w:p w14:paraId="65F92760" w14:textId="77777777" w:rsidR="000A5E5A" w:rsidRPr="00EF4DC9" w:rsidRDefault="000A5E5A" w:rsidP="000A5E5A">
      <w:pPr>
        <w:pStyle w:val="Naslov1"/>
      </w:pPr>
      <w:r w:rsidRPr="00EF4DC9">
        <w:t>Zakonski okvir</w:t>
      </w:r>
    </w:p>
    <w:p w14:paraId="22688337" w14:textId="77777777" w:rsidR="000A5E5A" w:rsidRPr="00EF4DC9" w:rsidRDefault="000A5E5A" w:rsidP="000A5E5A"/>
    <w:p w14:paraId="1E7E99B1" w14:textId="77777777" w:rsidR="000A5E5A" w:rsidRPr="00EF4DC9" w:rsidRDefault="000A5E5A" w:rsidP="000A5E5A">
      <w:pPr>
        <w:numPr>
          <w:ilvl w:val="0"/>
          <w:numId w:val="1"/>
        </w:numPr>
        <w:jc w:val="both"/>
      </w:pPr>
      <w:r w:rsidRPr="00EF4DC9">
        <w:t xml:space="preserve">Zakon o proračunu (Narodne novine, br. </w:t>
      </w:r>
      <w:r>
        <w:t>144</w:t>
      </w:r>
      <w:r w:rsidRPr="00EF4DC9">
        <w:t>/</w:t>
      </w:r>
      <w:r>
        <w:t>21</w:t>
      </w:r>
      <w:r w:rsidRPr="00EF4DC9">
        <w:t>)</w:t>
      </w:r>
    </w:p>
    <w:p w14:paraId="79DAE46D" w14:textId="04F9FFDB" w:rsidR="000A5E5A" w:rsidRPr="00EF4DC9" w:rsidRDefault="000A5E5A" w:rsidP="000A5E5A">
      <w:pPr>
        <w:numPr>
          <w:ilvl w:val="0"/>
          <w:numId w:val="1"/>
        </w:numPr>
        <w:jc w:val="both"/>
      </w:pPr>
      <w:r w:rsidRPr="00EF4DC9">
        <w:t xml:space="preserve">Pravilnik o proračunskom računovodstvu i </w:t>
      </w:r>
      <w:r w:rsidR="004A559A">
        <w:t>R</w:t>
      </w:r>
      <w:r w:rsidRPr="00EF4DC9">
        <w:t xml:space="preserve">ačunskom planu (Narodne novine, br. </w:t>
      </w:r>
      <w:r w:rsidR="004A559A">
        <w:t>158/23</w:t>
      </w:r>
      <w:r>
        <w:t xml:space="preserve"> </w:t>
      </w:r>
      <w:r w:rsidRPr="00EF4DC9">
        <w:t>)</w:t>
      </w:r>
    </w:p>
    <w:p w14:paraId="5D7A3497" w14:textId="77777777" w:rsidR="000A5E5A" w:rsidRDefault="000A5E5A" w:rsidP="000A5E5A">
      <w:pPr>
        <w:numPr>
          <w:ilvl w:val="0"/>
          <w:numId w:val="1"/>
        </w:numPr>
        <w:jc w:val="both"/>
      </w:pPr>
      <w:r w:rsidRPr="00EF4DC9">
        <w:t xml:space="preserve">Pravilnik o financijskom izvještavanju u proračunskom računovodstvu (Narodne novine, br. </w:t>
      </w:r>
      <w:r>
        <w:t>37/22)</w:t>
      </w:r>
    </w:p>
    <w:p w14:paraId="34405C99" w14:textId="77777777" w:rsidR="000A5E5A" w:rsidRPr="00501E40" w:rsidRDefault="000A5E5A" w:rsidP="000A5E5A">
      <w:pPr>
        <w:numPr>
          <w:ilvl w:val="0"/>
          <w:numId w:val="1"/>
        </w:numPr>
        <w:jc w:val="both"/>
      </w:pPr>
    </w:p>
    <w:p w14:paraId="242D27F6" w14:textId="77777777" w:rsidR="000A5E5A" w:rsidRPr="00EF4DC9" w:rsidRDefault="000A5E5A" w:rsidP="000A5E5A">
      <w:pPr>
        <w:pStyle w:val="Naslov1"/>
      </w:pPr>
      <w:r w:rsidRPr="00EF4DC9">
        <w:t>BILJEŠKE UZ IZVJEŠTAJ O PRIHODIMA I RASHODIMA, PRIMICIMA I IZDACIMA</w:t>
      </w:r>
    </w:p>
    <w:p w14:paraId="7362BBB1" w14:textId="77777777" w:rsidR="000A5E5A" w:rsidRPr="00EF4DC9" w:rsidRDefault="000A5E5A" w:rsidP="000A5E5A">
      <w:pPr>
        <w:rPr>
          <w:b/>
          <w:bCs/>
        </w:rPr>
      </w:pPr>
    </w:p>
    <w:p w14:paraId="2DC75F67" w14:textId="77777777" w:rsidR="000A5E5A" w:rsidRPr="009F530F" w:rsidRDefault="000A5E5A" w:rsidP="000A5E5A">
      <w:pPr>
        <w:pStyle w:val="Naslov"/>
        <w:rPr>
          <w:b w:val="0"/>
          <w:bCs w:val="0"/>
          <w:sz w:val="24"/>
        </w:rPr>
      </w:pPr>
      <w:r w:rsidRPr="009F530F">
        <w:rPr>
          <w:b w:val="0"/>
          <w:bCs w:val="0"/>
          <w:sz w:val="24"/>
        </w:rPr>
        <w:t xml:space="preserve">Bilješka 1. </w:t>
      </w:r>
    </w:p>
    <w:p w14:paraId="54A3ADAF" w14:textId="234B8612" w:rsidR="000A5E5A" w:rsidRPr="009F530F" w:rsidRDefault="000A5E5A" w:rsidP="000A5E5A">
      <w:pPr>
        <w:pStyle w:val="Tijeloteksta"/>
        <w:rPr>
          <w:szCs w:val="24"/>
        </w:rPr>
      </w:pPr>
      <w:r w:rsidRPr="009F530F">
        <w:rPr>
          <w:szCs w:val="24"/>
        </w:rPr>
        <w:t xml:space="preserve">Izvještaj o prihodima i rashodima, primicima i izdacima sastavljen je za razdoblje 1. siječnja do </w:t>
      </w:r>
      <w:r w:rsidR="005D5F1F">
        <w:rPr>
          <w:szCs w:val="24"/>
        </w:rPr>
        <w:t>31</w:t>
      </w:r>
      <w:r w:rsidRPr="009F530F">
        <w:rPr>
          <w:szCs w:val="24"/>
        </w:rPr>
        <w:t xml:space="preserve">. </w:t>
      </w:r>
      <w:r w:rsidR="005D5F1F">
        <w:rPr>
          <w:szCs w:val="24"/>
        </w:rPr>
        <w:t>prosinca</w:t>
      </w:r>
      <w:r w:rsidRPr="009F530F">
        <w:rPr>
          <w:szCs w:val="24"/>
        </w:rPr>
        <w:t xml:space="preserve"> </w:t>
      </w:r>
      <w:r>
        <w:rPr>
          <w:szCs w:val="24"/>
        </w:rPr>
        <w:t>202</w:t>
      </w:r>
      <w:r w:rsidR="00186483">
        <w:rPr>
          <w:szCs w:val="24"/>
        </w:rPr>
        <w:t>4</w:t>
      </w:r>
      <w:r w:rsidRPr="009F530F">
        <w:rPr>
          <w:szCs w:val="24"/>
        </w:rPr>
        <w:t xml:space="preserve">. i uključuje prihode i rashode OŠ </w:t>
      </w:r>
      <w:proofErr w:type="spellStart"/>
      <w:r w:rsidR="004A3D72">
        <w:rPr>
          <w:szCs w:val="24"/>
        </w:rPr>
        <w:t>Svibovec</w:t>
      </w:r>
      <w:proofErr w:type="spellEnd"/>
      <w:r w:rsidRPr="009F530F">
        <w:rPr>
          <w:szCs w:val="24"/>
        </w:rPr>
        <w:t xml:space="preserve">. </w:t>
      </w:r>
    </w:p>
    <w:p w14:paraId="264B066A" w14:textId="3F849A0A" w:rsidR="000A5E5A" w:rsidRDefault="000A5E5A" w:rsidP="000A5E5A">
      <w:pPr>
        <w:pStyle w:val="Tijeloteksta"/>
        <w:rPr>
          <w:szCs w:val="24"/>
        </w:rPr>
      </w:pPr>
      <w:r w:rsidRPr="009F530F">
        <w:rPr>
          <w:szCs w:val="24"/>
        </w:rPr>
        <w:t xml:space="preserve">Podaci za popunjavanje financijskih izvještaja dobivaju se </w:t>
      </w:r>
      <w:r>
        <w:rPr>
          <w:szCs w:val="24"/>
        </w:rPr>
        <w:t>iz Glavne knjige.</w:t>
      </w:r>
    </w:p>
    <w:p w14:paraId="5D165643" w14:textId="77777777" w:rsidR="00366026" w:rsidRPr="009F530F" w:rsidRDefault="00366026" w:rsidP="000A5E5A">
      <w:pPr>
        <w:pStyle w:val="Tijeloteksta"/>
        <w:rPr>
          <w:szCs w:val="24"/>
        </w:rPr>
      </w:pPr>
    </w:p>
    <w:p w14:paraId="25B9F62A" w14:textId="3CF82002" w:rsidR="000A5E5A" w:rsidRPr="000A5E5A" w:rsidRDefault="000A5E5A" w:rsidP="00366026">
      <w:pPr>
        <w:jc w:val="center"/>
      </w:pPr>
      <w:r w:rsidRPr="000A5E5A">
        <w:t>Bilješka 2.</w:t>
      </w:r>
    </w:p>
    <w:p w14:paraId="6A256007" w14:textId="77777777" w:rsidR="000A5E5A" w:rsidRPr="000A5E5A" w:rsidRDefault="000A5E5A" w:rsidP="000A5E5A">
      <w:r w:rsidRPr="000A5E5A">
        <w:t>U obrascu PR-RAS iskazani su: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A5E5A" w:rsidRPr="000A5E5A" w14:paraId="696CB431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6E1E447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bookmarkStart w:id="0" w:name="_Hlk382850900"/>
            <w:r w:rsidRPr="000A5E5A">
              <w:t>ukupni prihodi poslovanja (6)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FF5BAD" w14:textId="6034A356" w:rsidR="000A5E5A" w:rsidRPr="000A5E5A" w:rsidRDefault="00186483" w:rsidP="000A5E5A">
            <w:pPr>
              <w:jc w:val="right"/>
            </w:pPr>
            <w:r>
              <w:t>1.450.092,82</w:t>
            </w:r>
          </w:p>
        </w:tc>
      </w:tr>
      <w:tr w:rsidR="000A5E5A" w:rsidRPr="000A5E5A" w14:paraId="0A0EDD6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A49AC6C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 xml:space="preserve">ukupni rashodi poslovanja (3)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685EEF" w14:textId="29CF4739" w:rsidR="000A5E5A" w:rsidRPr="000A5E5A" w:rsidRDefault="00186483" w:rsidP="000A5E5A">
            <w:pPr>
              <w:jc w:val="right"/>
            </w:pPr>
            <w:r>
              <w:t>1.370.400,18</w:t>
            </w:r>
          </w:p>
        </w:tc>
      </w:tr>
      <w:tr w:rsidR="000A5E5A" w:rsidRPr="000A5E5A" w14:paraId="0D72F417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77508571" w14:textId="0070EE44" w:rsidR="000A5E5A" w:rsidRPr="000A5E5A" w:rsidRDefault="004A3D72" w:rsidP="000A5E5A">
            <w:pPr>
              <w:ind w:firstLine="102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viša</w:t>
            </w:r>
            <w:r w:rsidR="0084044B">
              <w:rPr>
                <w:b/>
                <w:bCs/>
                <w:i/>
                <w:iCs/>
              </w:rPr>
              <w:t>k</w:t>
            </w:r>
            <w:r w:rsidR="000A5E5A" w:rsidRPr="000A5E5A">
              <w:rPr>
                <w:b/>
                <w:bCs/>
                <w:i/>
                <w:iCs/>
              </w:rPr>
              <w:t xml:space="preserve"> prihoda poslovanja (</w:t>
            </w:r>
            <w:r w:rsidR="0084044B">
              <w:rPr>
                <w:b/>
                <w:bCs/>
                <w:i/>
                <w:iCs/>
              </w:rPr>
              <w:t>X</w:t>
            </w:r>
            <w:r w:rsidR="000A5E5A" w:rsidRPr="000A5E5A">
              <w:rPr>
                <w:b/>
                <w:bCs/>
                <w:i/>
                <w:iCs/>
              </w:rPr>
              <w:t>001)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C35C3" w14:textId="379245D0" w:rsidR="000A5E5A" w:rsidRPr="000A5E5A" w:rsidRDefault="00186483" w:rsidP="000A5E5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79.692,64</w:t>
            </w:r>
          </w:p>
          <w:p w14:paraId="40476177" w14:textId="77777777" w:rsidR="000A5E5A" w:rsidRP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0A5E5A" w:rsidRPr="000A5E5A" w14:paraId="2D956DA6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E0AD260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>ukupni prihodi od prodaje nefinancijske imovine (7)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5734F" w14:textId="77777777" w:rsidR="000A5E5A" w:rsidRPr="000A5E5A" w:rsidRDefault="000A5E5A" w:rsidP="000A5E5A">
            <w:pPr>
              <w:jc w:val="right"/>
            </w:pPr>
            <w:r>
              <w:t>0,00</w:t>
            </w:r>
          </w:p>
        </w:tc>
      </w:tr>
      <w:tr w:rsidR="000A5E5A" w:rsidRPr="000A5E5A" w14:paraId="4AE1068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89C4BE0" w14:textId="77777777" w:rsidR="000A5E5A" w:rsidRPr="000A5E5A" w:rsidRDefault="000A5E5A" w:rsidP="000A5E5A">
            <w:pPr>
              <w:numPr>
                <w:ilvl w:val="0"/>
                <w:numId w:val="2"/>
              </w:numPr>
              <w:ind w:left="459"/>
            </w:pPr>
            <w:r w:rsidRPr="000A5E5A">
              <w:t>ukupni rashodi za nabavu nefinancijske imovine (4)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17B0A8" w14:textId="166635B5" w:rsidR="000A5E5A" w:rsidRPr="000A5E5A" w:rsidRDefault="00186483" w:rsidP="000A5E5A">
            <w:pPr>
              <w:jc w:val="right"/>
            </w:pPr>
            <w:r>
              <w:t>165.509,67</w:t>
            </w:r>
          </w:p>
        </w:tc>
      </w:tr>
      <w:tr w:rsidR="000A5E5A" w:rsidRPr="000A5E5A" w14:paraId="2C8AC056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5C45FA8" w14:textId="77777777" w:rsidR="000A5E5A" w:rsidRPr="000A5E5A" w:rsidRDefault="000A5E5A" w:rsidP="000A5E5A">
            <w:pPr>
              <w:ind w:firstLine="1026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manjak prihoda od nefinancijske imovine (Y002))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6781D" w14:textId="7B0700F2" w:rsidR="000A5E5A" w:rsidRP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-</w:t>
            </w:r>
            <w:r w:rsidR="00186483">
              <w:rPr>
                <w:b/>
                <w:bCs/>
                <w:i/>
                <w:iCs/>
              </w:rPr>
              <w:t>165.509,67</w:t>
            </w:r>
          </w:p>
        </w:tc>
      </w:tr>
      <w:tr w:rsidR="000A5E5A" w:rsidRPr="000A5E5A" w14:paraId="362C344E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620167E0" w14:textId="77777777" w:rsidR="000A5E5A" w:rsidRPr="000A5E5A" w:rsidRDefault="000A5E5A" w:rsidP="000A5E5A"/>
        </w:tc>
        <w:tc>
          <w:tcPr>
            <w:tcW w:w="2268" w:type="dxa"/>
            <w:shd w:val="clear" w:color="auto" w:fill="auto"/>
            <w:vAlign w:val="center"/>
          </w:tcPr>
          <w:p w14:paraId="6AFAE4E6" w14:textId="77777777" w:rsidR="000A5E5A" w:rsidRPr="000A5E5A" w:rsidRDefault="000A5E5A" w:rsidP="000A5E5A">
            <w:pPr>
              <w:jc w:val="both"/>
            </w:pPr>
          </w:p>
        </w:tc>
      </w:tr>
      <w:tr w:rsidR="000A5E5A" w:rsidRPr="000A5E5A" w14:paraId="5D5F0AB4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8DF6BC7" w14:textId="77777777" w:rsidR="000A5E5A" w:rsidRPr="000A5E5A" w:rsidRDefault="000A5E5A" w:rsidP="000A5E5A"/>
        </w:tc>
        <w:tc>
          <w:tcPr>
            <w:tcW w:w="2268" w:type="dxa"/>
            <w:shd w:val="clear" w:color="auto" w:fill="auto"/>
            <w:vAlign w:val="center"/>
          </w:tcPr>
          <w:p w14:paraId="0E368A29" w14:textId="77777777" w:rsidR="000A5E5A" w:rsidRPr="000A5E5A" w:rsidRDefault="000A5E5A" w:rsidP="000A5E5A">
            <w:pPr>
              <w:jc w:val="both"/>
            </w:pPr>
          </w:p>
        </w:tc>
      </w:tr>
      <w:tr w:rsidR="000A5E5A" w:rsidRPr="000A5E5A" w14:paraId="7BEBA3A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222A83FE" w14:textId="54F4C978" w:rsidR="000A5E5A" w:rsidRPr="000A5E5A" w:rsidRDefault="00186483" w:rsidP="000A5E5A">
            <w:pPr>
              <w:ind w:firstLine="102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manjak</w:t>
            </w:r>
            <w:r w:rsidR="000A5E5A" w:rsidRPr="000A5E5A">
              <w:rPr>
                <w:b/>
                <w:bCs/>
                <w:i/>
                <w:iCs/>
              </w:rPr>
              <w:t xml:space="preserve"> prihoda i primitaka (Y00</w:t>
            </w:r>
            <w:r w:rsidR="00415CA0">
              <w:rPr>
                <w:b/>
                <w:bCs/>
                <w:i/>
                <w:iCs/>
              </w:rPr>
              <w:t>5</w:t>
            </w:r>
            <w:r w:rsidR="000A5E5A" w:rsidRPr="000A5E5A">
              <w:rPr>
                <w:b/>
                <w:bCs/>
                <w:i/>
                <w:iCs/>
              </w:rPr>
              <w:t>))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1670A1" w14:textId="3FB2DA1F" w:rsidR="000A5E5A" w:rsidRPr="000A5E5A" w:rsidRDefault="00186483" w:rsidP="000A5E5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85.817,03</w:t>
            </w:r>
          </w:p>
        </w:tc>
      </w:tr>
      <w:tr w:rsidR="000A5E5A" w:rsidRPr="000A5E5A" w14:paraId="0C902D12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9F255B3" w14:textId="77777777" w:rsidR="000A5E5A" w:rsidRPr="000A5E5A" w:rsidRDefault="000A5E5A" w:rsidP="000A5E5A">
            <w:pPr>
              <w:ind w:firstLine="1026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>višak prihoda preneseni (9221-9222)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E7CA3" w14:textId="3E474ED0" w:rsidR="000A5E5A" w:rsidRPr="000A5E5A" w:rsidRDefault="000A5E5A" w:rsidP="000A5E5A">
            <w:pPr>
              <w:jc w:val="both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 xml:space="preserve">                  </w:t>
            </w:r>
            <w:r w:rsidR="00186483">
              <w:rPr>
                <w:b/>
                <w:bCs/>
                <w:i/>
                <w:iCs/>
              </w:rPr>
              <w:t>39.080,69</w:t>
            </w:r>
          </w:p>
        </w:tc>
      </w:tr>
      <w:tr w:rsidR="000A5E5A" w:rsidRPr="000A5E5A" w14:paraId="6C023038" w14:textId="77777777" w:rsidTr="00FA592E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21DB355" w14:textId="6E51914D" w:rsidR="000A5E5A" w:rsidRPr="000A5E5A" w:rsidRDefault="000A5E5A" w:rsidP="000A5E5A">
            <w:pPr>
              <w:jc w:val="center"/>
              <w:rPr>
                <w:b/>
                <w:bCs/>
                <w:i/>
                <w:iCs/>
              </w:rPr>
            </w:pPr>
            <w:r w:rsidRPr="000A5E5A">
              <w:rPr>
                <w:b/>
                <w:bCs/>
                <w:i/>
                <w:iCs/>
              </w:rPr>
              <w:t xml:space="preserve">       </w:t>
            </w:r>
            <w:r w:rsidR="00186483">
              <w:rPr>
                <w:b/>
                <w:bCs/>
                <w:i/>
                <w:iCs/>
              </w:rPr>
              <w:t>manjak</w:t>
            </w:r>
            <w:r w:rsidRPr="000A5E5A">
              <w:rPr>
                <w:b/>
                <w:bCs/>
                <w:i/>
                <w:iCs/>
              </w:rPr>
              <w:t xml:space="preserve"> prihoda raspoloživ u slijedećem razdoblju (</w:t>
            </w:r>
            <w:r w:rsidR="00415CA0">
              <w:rPr>
                <w:b/>
                <w:bCs/>
                <w:i/>
                <w:iCs/>
              </w:rPr>
              <w:t>Y</w:t>
            </w:r>
            <w:r w:rsidRPr="000A5E5A">
              <w:rPr>
                <w:b/>
                <w:bCs/>
                <w:i/>
                <w:iCs/>
              </w:rPr>
              <w:t>006 )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C016B5" w14:textId="75B26F10" w:rsidR="000A5E5A" w:rsidRDefault="000A5E5A" w:rsidP="000A5E5A">
            <w:pPr>
              <w:jc w:val="right"/>
              <w:rPr>
                <w:b/>
                <w:bCs/>
                <w:i/>
                <w:iCs/>
              </w:rPr>
            </w:pPr>
          </w:p>
          <w:p w14:paraId="2EECB77F" w14:textId="3C82B12E" w:rsidR="0084044B" w:rsidRDefault="00186483" w:rsidP="000A5E5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-46.736,34</w:t>
            </w:r>
          </w:p>
          <w:p w14:paraId="18756DCE" w14:textId="09341A97" w:rsidR="0084044B" w:rsidRPr="000A5E5A" w:rsidRDefault="0084044B" w:rsidP="000A5E5A">
            <w:pPr>
              <w:jc w:val="right"/>
              <w:rPr>
                <w:b/>
                <w:bCs/>
                <w:i/>
                <w:iCs/>
              </w:rPr>
            </w:pPr>
          </w:p>
        </w:tc>
      </w:tr>
      <w:bookmarkEnd w:id="0"/>
    </w:tbl>
    <w:p w14:paraId="0A585732" w14:textId="6BEEE3FE" w:rsidR="00AA18F4" w:rsidRDefault="00AA18F4" w:rsidP="00313056"/>
    <w:p w14:paraId="01B16A37" w14:textId="01A12634" w:rsidR="00656023" w:rsidRDefault="00656023" w:rsidP="00656023">
      <w:pPr>
        <w:jc w:val="center"/>
      </w:pPr>
      <w:r w:rsidRPr="000A5E5A">
        <w:t>Bilješka 3.</w:t>
      </w:r>
    </w:p>
    <w:p w14:paraId="1E4352F6" w14:textId="5A420021" w:rsidR="006E5D03" w:rsidRPr="000A5E5A" w:rsidRDefault="006E5D03" w:rsidP="00656023">
      <w:pPr>
        <w:jc w:val="center"/>
      </w:pPr>
      <w:r>
        <w:t>6361</w:t>
      </w:r>
    </w:p>
    <w:p w14:paraId="46AD757E" w14:textId="7F330105" w:rsidR="00656023" w:rsidRDefault="00656023" w:rsidP="009A7E9B">
      <w:bookmarkStart w:id="1" w:name="_Hlk157170654"/>
      <w:r>
        <w:t xml:space="preserve">Do povećanja je došlo zbog povećanja </w:t>
      </w:r>
      <w:r w:rsidR="00A2710A">
        <w:t xml:space="preserve">koeficijenta i </w:t>
      </w:r>
      <w:r>
        <w:t>osnovice plaće</w:t>
      </w:r>
      <w:r w:rsidR="00415CA0">
        <w:t xml:space="preserve"> i povećanje plaća za projekt CDŠ-a.</w:t>
      </w:r>
    </w:p>
    <w:bookmarkEnd w:id="1"/>
    <w:p w14:paraId="30950A0C" w14:textId="77777777" w:rsidR="00AA18F4" w:rsidRDefault="00AA18F4" w:rsidP="00366026">
      <w:pPr>
        <w:jc w:val="center"/>
      </w:pPr>
    </w:p>
    <w:p w14:paraId="0454142B" w14:textId="1F41A014" w:rsidR="00AA18F4" w:rsidRPr="000A5E5A" w:rsidRDefault="00AA18F4" w:rsidP="00AA18F4">
      <w:pPr>
        <w:jc w:val="center"/>
      </w:pPr>
      <w:bookmarkStart w:id="2" w:name="_Hlk157169683"/>
      <w:r w:rsidRPr="000A5E5A">
        <w:t xml:space="preserve">Bilješka </w:t>
      </w:r>
      <w:r w:rsidR="00F46F56">
        <w:t>4</w:t>
      </w:r>
      <w:r w:rsidRPr="000A5E5A">
        <w:t>.</w:t>
      </w:r>
    </w:p>
    <w:bookmarkEnd w:id="2"/>
    <w:p w14:paraId="3B66CCC2" w14:textId="4BA6C4EA" w:rsidR="00AA18F4" w:rsidRDefault="00AA18F4" w:rsidP="00366026">
      <w:pPr>
        <w:jc w:val="center"/>
      </w:pPr>
      <w:r>
        <w:t>6362</w:t>
      </w:r>
    </w:p>
    <w:p w14:paraId="57DD1AA6" w14:textId="19CD6077" w:rsidR="00AA18F4" w:rsidRDefault="00AA18F4" w:rsidP="006366E2">
      <w:r>
        <w:t xml:space="preserve">Do </w:t>
      </w:r>
      <w:r w:rsidR="00A2710A">
        <w:t xml:space="preserve">povećanja </w:t>
      </w:r>
      <w:r>
        <w:t xml:space="preserve"> je došlo zbog </w:t>
      </w:r>
      <w:r w:rsidR="00A2710A">
        <w:t>kupnje opreme i radove vezano za CDŠ.</w:t>
      </w:r>
      <w:r>
        <w:t xml:space="preserve"> </w:t>
      </w:r>
    </w:p>
    <w:p w14:paraId="3F27110D" w14:textId="77777777" w:rsidR="00AA18F4" w:rsidRDefault="00AA18F4" w:rsidP="00366026">
      <w:pPr>
        <w:jc w:val="center"/>
      </w:pPr>
    </w:p>
    <w:p w14:paraId="5536B690" w14:textId="23AA40C8" w:rsidR="000A5E5A" w:rsidRPr="000A5E5A" w:rsidRDefault="000A5E5A" w:rsidP="00366026">
      <w:pPr>
        <w:jc w:val="center"/>
      </w:pPr>
      <w:bookmarkStart w:id="3" w:name="_Hlk125974749"/>
      <w:r w:rsidRPr="000A5E5A">
        <w:t xml:space="preserve">Bilješka </w:t>
      </w:r>
      <w:r w:rsidR="00F46F56">
        <w:t>5</w:t>
      </w:r>
      <w:r w:rsidRPr="000A5E5A">
        <w:t>.</w:t>
      </w:r>
    </w:p>
    <w:bookmarkEnd w:id="3"/>
    <w:p w14:paraId="2F068961" w14:textId="6DA75B7B" w:rsidR="000A5E5A" w:rsidRDefault="00B179EF" w:rsidP="00B179EF">
      <w:pPr>
        <w:keepNext/>
        <w:jc w:val="center"/>
      </w:pPr>
      <w:r>
        <w:t xml:space="preserve">Konto </w:t>
      </w:r>
      <w:r w:rsidR="000A5E5A" w:rsidRPr="000A5E5A">
        <w:t xml:space="preserve"> </w:t>
      </w:r>
      <w:r w:rsidR="00A2710A">
        <w:t>6413</w:t>
      </w:r>
      <w:r>
        <w:t xml:space="preserve"> </w:t>
      </w:r>
    </w:p>
    <w:p w14:paraId="28D12AA0" w14:textId="21C0073B" w:rsidR="00B179EF" w:rsidRPr="000A5E5A" w:rsidRDefault="00A2710A" w:rsidP="00BC1A1E">
      <w:pPr>
        <w:keepNext/>
      </w:pPr>
      <w:r>
        <w:t>Povećanje prihoda za kamate je zbog većeg priljeva novčanih sredstava vezano za CDŠ.</w:t>
      </w:r>
    </w:p>
    <w:p w14:paraId="3CE9D8DC" w14:textId="2930528E" w:rsidR="000A5E5A" w:rsidRPr="000A5E5A" w:rsidRDefault="000A5E5A" w:rsidP="00366026">
      <w:pPr>
        <w:keepNext/>
        <w:jc w:val="both"/>
      </w:pPr>
      <w:r w:rsidRPr="000A5E5A">
        <w:t xml:space="preserve"> </w:t>
      </w:r>
    </w:p>
    <w:p w14:paraId="57B94595" w14:textId="14A93B8C" w:rsidR="000A5E5A" w:rsidRPr="000A5E5A" w:rsidRDefault="000A5E5A" w:rsidP="000A5E5A">
      <w:pPr>
        <w:jc w:val="center"/>
      </w:pPr>
      <w:r w:rsidRPr="000A5E5A">
        <w:t xml:space="preserve">Bilješka </w:t>
      </w:r>
      <w:r w:rsidR="00AA18F4">
        <w:t>6</w:t>
      </w:r>
      <w:r w:rsidRPr="000A5E5A">
        <w:t>.</w:t>
      </w:r>
    </w:p>
    <w:p w14:paraId="79AF4170" w14:textId="77777777" w:rsidR="000A5E5A" w:rsidRDefault="00B179EF" w:rsidP="000A5E5A">
      <w:pPr>
        <w:jc w:val="center"/>
      </w:pPr>
      <w:r>
        <w:t>Konto 6526</w:t>
      </w:r>
    </w:p>
    <w:p w14:paraId="536E5D7F" w14:textId="1F3B30C6" w:rsidR="00B179EF" w:rsidRDefault="00B179EF" w:rsidP="00BC1A1E">
      <w:r>
        <w:t xml:space="preserve">Prihodi su </w:t>
      </w:r>
      <w:r w:rsidR="00656023">
        <w:t>manji</w:t>
      </w:r>
      <w:r>
        <w:t xml:space="preserve"> zbog </w:t>
      </w:r>
      <w:r w:rsidR="00656023">
        <w:t>manjih uplata za školsku kuhinju, jer daljnje financiranje ide preko MZO</w:t>
      </w:r>
      <w:r w:rsidR="006E5D03">
        <w:t>-a</w:t>
      </w:r>
      <w:r w:rsidR="00FB0D21">
        <w:t>.</w:t>
      </w:r>
    </w:p>
    <w:p w14:paraId="1CF59A96" w14:textId="153829B6" w:rsidR="00AA18F4" w:rsidRDefault="00AA18F4" w:rsidP="00BC1A1E"/>
    <w:p w14:paraId="20498462" w14:textId="24C70693" w:rsidR="00AA18F4" w:rsidRDefault="00AA18F4" w:rsidP="00AA18F4">
      <w:pPr>
        <w:jc w:val="center"/>
      </w:pPr>
      <w:r w:rsidRPr="000A5E5A">
        <w:t xml:space="preserve">Bilješka </w:t>
      </w:r>
      <w:r>
        <w:t>7</w:t>
      </w:r>
      <w:r w:rsidRPr="000A5E5A">
        <w:t>.</w:t>
      </w:r>
    </w:p>
    <w:p w14:paraId="0254025C" w14:textId="74ECF939" w:rsidR="00AA18F4" w:rsidRPr="000A5E5A" w:rsidRDefault="00AA18F4" w:rsidP="009A7E9B">
      <w:r>
        <w:t xml:space="preserve">Prihodi su </w:t>
      </w:r>
      <w:r w:rsidR="00B92C71">
        <w:t xml:space="preserve">manji, </w:t>
      </w:r>
      <w:r>
        <w:t xml:space="preserve">zbog </w:t>
      </w:r>
      <w:r w:rsidR="00B92C71">
        <w:t xml:space="preserve">manje </w:t>
      </w:r>
      <w:r>
        <w:t>dobivenih donacija.</w:t>
      </w:r>
    </w:p>
    <w:p w14:paraId="4C05BC0F" w14:textId="77777777" w:rsidR="00B179EF" w:rsidRPr="000A5E5A" w:rsidRDefault="00B179EF" w:rsidP="00B92C71"/>
    <w:p w14:paraId="130C6D02" w14:textId="7086F431" w:rsidR="000A5E5A" w:rsidRPr="000A5E5A" w:rsidRDefault="000A5E5A" w:rsidP="000A5E5A">
      <w:pPr>
        <w:jc w:val="center"/>
      </w:pPr>
      <w:r w:rsidRPr="000A5E5A">
        <w:t xml:space="preserve">Bilješka </w:t>
      </w:r>
      <w:r w:rsidR="008C3064">
        <w:t>8</w:t>
      </w:r>
      <w:r w:rsidRPr="000A5E5A">
        <w:t>.</w:t>
      </w:r>
    </w:p>
    <w:p w14:paraId="5EBEAC3C" w14:textId="21A2536C" w:rsidR="000A5E5A" w:rsidRPr="000A5E5A" w:rsidRDefault="00B179EF" w:rsidP="000A5E5A">
      <w:pPr>
        <w:jc w:val="center"/>
      </w:pPr>
      <w:r>
        <w:t>Konto 6711</w:t>
      </w:r>
      <w:r w:rsidR="008C3064">
        <w:t>-6712</w:t>
      </w:r>
    </w:p>
    <w:p w14:paraId="2EF90ADD" w14:textId="69E942F5" w:rsidR="008C3064" w:rsidRDefault="00B179EF" w:rsidP="009A7E9B">
      <w:r>
        <w:t xml:space="preserve">Prihodi su </w:t>
      </w:r>
      <w:r w:rsidR="00A2710A">
        <w:t>manji</w:t>
      </w:r>
      <w:r>
        <w:t xml:space="preserve"> zbog </w:t>
      </w:r>
      <w:r w:rsidR="00A2710A">
        <w:t>manjih</w:t>
      </w:r>
      <w:r w:rsidR="008C3064">
        <w:t xml:space="preserve"> tekućih troškova održavanja, </w:t>
      </w:r>
      <w:r w:rsidR="00A2710A">
        <w:t xml:space="preserve">a </w:t>
      </w:r>
      <w:r w:rsidR="008C3064">
        <w:t xml:space="preserve"> </w:t>
      </w:r>
      <w:r w:rsidR="00A2710A">
        <w:t>povećani</w:t>
      </w:r>
      <w:r w:rsidR="00B92C71">
        <w:t xml:space="preserve"> </w:t>
      </w:r>
      <w:r w:rsidR="008C3064">
        <w:t>dio Financijska sredstva utrošio</w:t>
      </w:r>
      <w:r w:rsidR="00A2710A">
        <w:t xml:space="preserve"> se</w:t>
      </w:r>
      <w:r w:rsidR="008C3064">
        <w:t xml:space="preserve"> za kupnju opreme, pa bilježimo </w:t>
      </w:r>
      <w:r w:rsidR="00A2710A">
        <w:t>rast</w:t>
      </w:r>
      <w:r w:rsidR="008C3064">
        <w:t xml:space="preserve"> prihoda na kontu 6712</w:t>
      </w:r>
      <w:r w:rsidR="00A2710A">
        <w:t>.</w:t>
      </w:r>
    </w:p>
    <w:p w14:paraId="34BA945C" w14:textId="77777777" w:rsidR="00A2710A" w:rsidRPr="000A5E5A" w:rsidRDefault="00A2710A" w:rsidP="009A7E9B"/>
    <w:p w14:paraId="642D383F" w14:textId="47B79C05" w:rsidR="00A2710A" w:rsidRPr="000A5E5A" w:rsidRDefault="00A2710A" w:rsidP="00A2710A">
      <w:r>
        <w:t xml:space="preserve">                                                                   </w:t>
      </w:r>
      <w:r w:rsidRPr="000A5E5A">
        <w:t xml:space="preserve">Bilješka </w:t>
      </w:r>
      <w:r>
        <w:t>9</w:t>
      </w:r>
      <w:r w:rsidRPr="000A5E5A">
        <w:t>.</w:t>
      </w:r>
    </w:p>
    <w:p w14:paraId="53E250B6" w14:textId="0B4768FC" w:rsidR="000A5E5A" w:rsidRDefault="00A2710A" w:rsidP="00A2710A">
      <w:pPr>
        <w:jc w:val="center"/>
      </w:pPr>
      <w:r>
        <w:t>Konto 3111</w:t>
      </w:r>
    </w:p>
    <w:p w14:paraId="4D932FF6" w14:textId="2095EF57" w:rsidR="00A2710A" w:rsidRDefault="00A2710A" w:rsidP="00B80107">
      <w:pPr>
        <w:jc w:val="both"/>
      </w:pPr>
      <w:r>
        <w:t>Povećanje je rezultat povećanje koeficijenta i osnovice, te povećanje vezano za CDŠ.</w:t>
      </w:r>
    </w:p>
    <w:p w14:paraId="1D8CF522" w14:textId="43A4D55F" w:rsidR="008C3064" w:rsidRDefault="008C3064" w:rsidP="00B179EF">
      <w:pPr>
        <w:jc w:val="both"/>
      </w:pPr>
    </w:p>
    <w:p w14:paraId="132A6D1F" w14:textId="20349E21" w:rsidR="000A5E5A" w:rsidRPr="000A5E5A" w:rsidRDefault="008C3064" w:rsidP="008C3064">
      <w:r>
        <w:t xml:space="preserve">                                                                    </w:t>
      </w:r>
      <w:r w:rsidR="000A5E5A" w:rsidRPr="000A5E5A">
        <w:t xml:space="preserve">Bilješka </w:t>
      </w:r>
      <w:r w:rsidR="003C219D">
        <w:t>10</w:t>
      </w:r>
      <w:r w:rsidR="000A5E5A" w:rsidRPr="000A5E5A">
        <w:t>.</w:t>
      </w:r>
    </w:p>
    <w:p w14:paraId="5DA8FDE0" w14:textId="77777777" w:rsidR="000A5E5A" w:rsidRPr="000A5E5A" w:rsidRDefault="00B179EF" w:rsidP="000A5E5A">
      <w:pPr>
        <w:jc w:val="center"/>
      </w:pPr>
      <w:r>
        <w:t>Konto 3113</w:t>
      </w:r>
    </w:p>
    <w:p w14:paraId="37205C62" w14:textId="54228B54" w:rsidR="00702063" w:rsidRDefault="00B92C71" w:rsidP="00702063">
      <w:r>
        <w:t xml:space="preserve">Povećanje </w:t>
      </w:r>
      <w:r w:rsidR="00D770F5">
        <w:t xml:space="preserve">je rezultat </w:t>
      </w:r>
      <w:r>
        <w:t xml:space="preserve">većeg </w:t>
      </w:r>
      <w:r w:rsidR="00D770F5">
        <w:t xml:space="preserve"> broja prekovremenih sati </w:t>
      </w:r>
      <w:r w:rsidR="006E5D03">
        <w:t>zbog zamjena za bolovanja.</w:t>
      </w:r>
    </w:p>
    <w:p w14:paraId="5B03BACC" w14:textId="77777777" w:rsidR="00B92C71" w:rsidRPr="00702063" w:rsidRDefault="00B92C71" w:rsidP="00702063"/>
    <w:p w14:paraId="762252BC" w14:textId="162EE10C" w:rsidR="00B92C71" w:rsidRPr="000A5E5A" w:rsidRDefault="00B92C71" w:rsidP="00B92C71">
      <w:r>
        <w:t xml:space="preserve">                                                                   </w:t>
      </w:r>
      <w:r w:rsidRPr="000A5E5A">
        <w:t xml:space="preserve">Bilješka </w:t>
      </w:r>
      <w:r w:rsidR="00F46F56">
        <w:t>1</w:t>
      </w:r>
      <w:r w:rsidR="003C219D">
        <w:t>1</w:t>
      </w:r>
      <w:r w:rsidRPr="000A5E5A">
        <w:t>.</w:t>
      </w:r>
    </w:p>
    <w:p w14:paraId="1DCD0078" w14:textId="44064E4E" w:rsidR="00B92C71" w:rsidRDefault="00B92C71" w:rsidP="00B92C71">
      <w:pPr>
        <w:jc w:val="center"/>
      </w:pPr>
      <w:r>
        <w:t>Konto 3114</w:t>
      </w:r>
    </w:p>
    <w:p w14:paraId="1A89D734" w14:textId="61BD7953" w:rsidR="00B92C71" w:rsidRDefault="00B92C71" w:rsidP="00B92C71">
      <w:r>
        <w:t xml:space="preserve">Povećanje je rezultat </w:t>
      </w:r>
      <w:r w:rsidR="006E5D03">
        <w:t xml:space="preserve">većeg broja sati u kombiniranim razrednim odjelima </w:t>
      </w:r>
      <w:r w:rsidR="00A2710A">
        <w:t>,</w:t>
      </w:r>
      <w:r w:rsidR="006E5D03">
        <w:t xml:space="preserve"> povećanja broja učenika s teškoćama</w:t>
      </w:r>
      <w:r w:rsidR="00A2710A">
        <w:t>, te povećanje plaća za CDŠ.</w:t>
      </w:r>
    </w:p>
    <w:p w14:paraId="210814F2" w14:textId="77777777" w:rsidR="00B92C71" w:rsidRDefault="00B92C71" w:rsidP="00B92C71"/>
    <w:p w14:paraId="793FA1C1" w14:textId="7E5BB6B6" w:rsidR="00B92C71" w:rsidRPr="000A5E5A" w:rsidRDefault="00B92C71" w:rsidP="00B92C71">
      <w:r>
        <w:t xml:space="preserve">                                                                   </w:t>
      </w:r>
      <w:r w:rsidRPr="000A5E5A">
        <w:t xml:space="preserve">Bilješka </w:t>
      </w:r>
      <w:r w:rsidR="00F46F56">
        <w:t>1</w:t>
      </w:r>
      <w:r w:rsidR="003C219D">
        <w:t>2</w:t>
      </w:r>
      <w:r w:rsidRPr="000A5E5A">
        <w:t>.</w:t>
      </w:r>
    </w:p>
    <w:p w14:paraId="192D5E87" w14:textId="41D7AB2B" w:rsidR="00B92C71" w:rsidRDefault="00B92C71" w:rsidP="00B92C71">
      <w:pPr>
        <w:jc w:val="center"/>
      </w:pPr>
      <w:r>
        <w:t>Konto 312</w:t>
      </w:r>
    </w:p>
    <w:p w14:paraId="09CE6C90" w14:textId="46788B90" w:rsidR="00B92C71" w:rsidRDefault="00B92C71" w:rsidP="00B80107">
      <w:pPr>
        <w:jc w:val="both"/>
      </w:pPr>
      <w:r>
        <w:t>Ostali rashodi za zaposlene su porasli radi povećanja materijalnih prava ( Božićnica,</w:t>
      </w:r>
      <w:r w:rsidR="009F5908">
        <w:t xml:space="preserve"> </w:t>
      </w:r>
      <w:proofErr w:type="spellStart"/>
      <w:r w:rsidR="009F5908">
        <w:t>Uskrsnica</w:t>
      </w:r>
      <w:proofErr w:type="spellEnd"/>
      <w:r w:rsidR="009F5908">
        <w:t xml:space="preserve">, </w:t>
      </w:r>
      <w:r>
        <w:t>regres).</w:t>
      </w:r>
    </w:p>
    <w:p w14:paraId="4C4BA778" w14:textId="198EDE3E" w:rsidR="00B92C71" w:rsidRDefault="00B92C71" w:rsidP="00B80107"/>
    <w:p w14:paraId="18F0BC94" w14:textId="77777777" w:rsidR="00B80107" w:rsidRDefault="00B80107" w:rsidP="00B80107"/>
    <w:p w14:paraId="0D649438" w14:textId="25737283" w:rsidR="00B92C71" w:rsidRPr="000A5E5A" w:rsidRDefault="00B92C71" w:rsidP="00B92C71">
      <w:r>
        <w:t xml:space="preserve">                                                                   </w:t>
      </w:r>
      <w:r w:rsidRPr="000A5E5A">
        <w:t xml:space="preserve">Bilješka </w:t>
      </w:r>
      <w:r w:rsidR="00F46F56">
        <w:t>1</w:t>
      </w:r>
      <w:r w:rsidR="003C219D">
        <w:t>3</w:t>
      </w:r>
      <w:r w:rsidRPr="000A5E5A">
        <w:t>.</w:t>
      </w:r>
    </w:p>
    <w:p w14:paraId="6F84E58E" w14:textId="2DA6B17A" w:rsidR="000A5E5A" w:rsidRPr="00702063" w:rsidRDefault="00B92C71" w:rsidP="00B92C71">
      <w:pPr>
        <w:jc w:val="center"/>
      </w:pPr>
      <w:r>
        <w:t>Konto 3132</w:t>
      </w:r>
    </w:p>
    <w:p w14:paraId="11EA4F33" w14:textId="7F422A05" w:rsidR="00B92C71" w:rsidRDefault="00B92C71" w:rsidP="00B92C71">
      <w:r>
        <w:t>Do povećanja je došlo zbog povećanja  plaće, a time se povećavaju i doprinosi.</w:t>
      </w:r>
    </w:p>
    <w:p w14:paraId="0BEA77B9" w14:textId="77777777" w:rsidR="00F46F56" w:rsidRDefault="00F46F56" w:rsidP="00B92C71"/>
    <w:p w14:paraId="58675D23" w14:textId="73CD5A40" w:rsidR="000A5E5A" w:rsidRPr="000A5E5A" w:rsidRDefault="00F46F56" w:rsidP="00F46F56">
      <w:r>
        <w:lastRenderedPageBreak/>
        <w:t xml:space="preserve">                                                                  </w:t>
      </w:r>
      <w:r w:rsidRPr="000A5E5A">
        <w:t xml:space="preserve">Bilješka </w:t>
      </w:r>
      <w:r>
        <w:t>1</w:t>
      </w:r>
      <w:r w:rsidR="003C219D">
        <w:t>4</w:t>
      </w:r>
      <w:r w:rsidRPr="000A5E5A">
        <w:t>.</w:t>
      </w:r>
    </w:p>
    <w:p w14:paraId="106CFEEE" w14:textId="77777777" w:rsidR="000A5E5A" w:rsidRDefault="00702063" w:rsidP="000A5E5A">
      <w:pPr>
        <w:jc w:val="center"/>
      </w:pPr>
      <w:r>
        <w:t>Konto 3211</w:t>
      </w:r>
    </w:p>
    <w:p w14:paraId="407CA390" w14:textId="20B6C377" w:rsidR="00702063" w:rsidRDefault="008C3064" w:rsidP="00BC1A1E">
      <w:r>
        <w:t xml:space="preserve">Došlo je do </w:t>
      </w:r>
      <w:r w:rsidR="009F5908">
        <w:t>smanjenja</w:t>
      </w:r>
      <w:r>
        <w:t xml:space="preserve"> troškova službenih putovanja, koja su vezana za stručna usavršavanja.</w:t>
      </w:r>
    </w:p>
    <w:p w14:paraId="556962DB" w14:textId="77777777" w:rsidR="000A5E5A" w:rsidRPr="000A5E5A" w:rsidRDefault="000A5E5A" w:rsidP="000A5E5A">
      <w:pPr>
        <w:jc w:val="both"/>
      </w:pPr>
    </w:p>
    <w:p w14:paraId="47025E46" w14:textId="77993945" w:rsidR="000A5E5A" w:rsidRPr="000A5E5A" w:rsidRDefault="000A5E5A" w:rsidP="000A5E5A">
      <w:pPr>
        <w:jc w:val="center"/>
      </w:pPr>
      <w:r w:rsidRPr="000A5E5A">
        <w:t xml:space="preserve">Bilješka </w:t>
      </w:r>
      <w:r w:rsidR="00986595">
        <w:t>1</w:t>
      </w:r>
      <w:r w:rsidR="003C219D">
        <w:t>5</w:t>
      </w:r>
      <w:r w:rsidR="00986595">
        <w:t>.</w:t>
      </w:r>
    </w:p>
    <w:p w14:paraId="40E780CA" w14:textId="77777777" w:rsidR="000A5E5A" w:rsidRDefault="007C7144" w:rsidP="000A5E5A">
      <w:pPr>
        <w:jc w:val="center"/>
      </w:pPr>
      <w:r>
        <w:t>Konto 3213</w:t>
      </w:r>
    </w:p>
    <w:p w14:paraId="413549CC" w14:textId="2EA1D291" w:rsidR="002B3A4A" w:rsidRDefault="007C7144" w:rsidP="00313056">
      <w:r>
        <w:t xml:space="preserve">Zbog </w:t>
      </w:r>
      <w:r w:rsidR="009F5908">
        <w:t>većih</w:t>
      </w:r>
      <w:r w:rsidR="008C3064">
        <w:t xml:space="preserve"> potreba za </w:t>
      </w:r>
      <w:r>
        <w:t xml:space="preserve"> stručna usavršavanj</w:t>
      </w:r>
      <w:r w:rsidR="008C3064">
        <w:t>a</w:t>
      </w:r>
      <w:r>
        <w:t xml:space="preserve"> zaposlenika </w:t>
      </w:r>
      <w:r w:rsidR="009F5908">
        <w:t xml:space="preserve">došlo je do povećanja </w:t>
      </w:r>
      <w:r w:rsidR="008C3064">
        <w:t>troškov</w:t>
      </w:r>
      <w:r w:rsidR="009F5908">
        <w:t>a.</w:t>
      </w:r>
    </w:p>
    <w:p w14:paraId="4436560B" w14:textId="77777777" w:rsidR="00F46F56" w:rsidRDefault="00F46F56" w:rsidP="00313056"/>
    <w:p w14:paraId="0290331D" w14:textId="7696A81E" w:rsidR="002B3A4A" w:rsidRPr="000A5E5A" w:rsidRDefault="002B3A4A" w:rsidP="002B3A4A">
      <w:pPr>
        <w:jc w:val="center"/>
      </w:pPr>
      <w:r w:rsidRPr="000A5E5A">
        <w:t xml:space="preserve">Bilješka </w:t>
      </w:r>
      <w:r>
        <w:t>1</w:t>
      </w:r>
      <w:r w:rsidR="003C219D">
        <w:t>6</w:t>
      </w:r>
      <w:r>
        <w:t>.</w:t>
      </w:r>
    </w:p>
    <w:p w14:paraId="71059196" w14:textId="7A64F72D" w:rsidR="002B3A4A" w:rsidRDefault="002B3A4A" w:rsidP="002B3A4A">
      <w:pPr>
        <w:jc w:val="center"/>
      </w:pPr>
      <w:r>
        <w:t>Konto 3214</w:t>
      </w:r>
    </w:p>
    <w:p w14:paraId="6A91E319" w14:textId="42CB4D72" w:rsidR="002B3A4A" w:rsidRDefault="002B3A4A" w:rsidP="00B80107">
      <w:pPr>
        <w:jc w:val="both"/>
      </w:pPr>
      <w:r>
        <w:t xml:space="preserve">Zbog </w:t>
      </w:r>
      <w:r w:rsidR="009F5908">
        <w:t>manjeg</w:t>
      </w:r>
      <w:r>
        <w:t xml:space="preserve"> broja korištenja osobnog automobila</w:t>
      </w:r>
      <w:r w:rsidR="009F5908">
        <w:t xml:space="preserve">, jer je škola dobila službeni automobil </w:t>
      </w:r>
      <w:r>
        <w:t xml:space="preserve"> </w:t>
      </w:r>
      <w:r w:rsidR="009F5908">
        <w:t xml:space="preserve">vezano za </w:t>
      </w:r>
      <w:r>
        <w:t>odla</w:t>
      </w:r>
      <w:r w:rsidR="009F5908">
        <w:t xml:space="preserve">zak </w:t>
      </w:r>
      <w:r>
        <w:t>na službeni put ( nabavku robe) i stručna usavršavanja došlo je do</w:t>
      </w:r>
      <w:r w:rsidR="009F5908">
        <w:t xml:space="preserve"> smanjenja</w:t>
      </w:r>
      <w:r>
        <w:t>.</w:t>
      </w:r>
    </w:p>
    <w:p w14:paraId="2628B40E" w14:textId="77777777" w:rsidR="002B3A4A" w:rsidRDefault="002B3A4A" w:rsidP="000A5E5A">
      <w:pPr>
        <w:jc w:val="center"/>
      </w:pPr>
    </w:p>
    <w:p w14:paraId="0B724F7B" w14:textId="37CE5FD0" w:rsidR="000A5E5A" w:rsidRPr="000A5E5A" w:rsidRDefault="000A5E5A" w:rsidP="000A5E5A">
      <w:pPr>
        <w:jc w:val="center"/>
      </w:pPr>
      <w:r w:rsidRPr="000A5E5A">
        <w:t>Bilješka 1</w:t>
      </w:r>
      <w:r w:rsidR="003C219D">
        <w:t>7</w:t>
      </w:r>
      <w:r w:rsidR="00314444">
        <w:t>.</w:t>
      </w:r>
    </w:p>
    <w:p w14:paraId="3B5FE160" w14:textId="2A965618" w:rsidR="000A5E5A" w:rsidRPr="000A5E5A" w:rsidRDefault="007C7144" w:rsidP="000A5E5A">
      <w:pPr>
        <w:jc w:val="center"/>
      </w:pPr>
      <w:r>
        <w:t>Konto 322</w:t>
      </w:r>
      <w:r w:rsidR="00986595">
        <w:t>1,3222</w:t>
      </w:r>
    </w:p>
    <w:p w14:paraId="6855E27C" w14:textId="2BEF211E" w:rsidR="000A5E5A" w:rsidRDefault="007C7144" w:rsidP="000A5E5A">
      <w:pPr>
        <w:jc w:val="both"/>
      </w:pPr>
      <w:r>
        <w:t>Ra</w:t>
      </w:r>
      <w:r w:rsidR="00986595">
        <w:t xml:space="preserve">shodi su veći zbog većih cijena uredskog </w:t>
      </w:r>
      <w:r w:rsidR="002B3A4A">
        <w:t xml:space="preserve">i </w:t>
      </w:r>
      <w:r w:rsidR="00986595">
        <w:t>ostalog materijala</w:t>
      </w:r>
      <w:r w:rsidR="009F5908">
        <w:t>, te povećanih troškova vezanih za CDŠ.</w:t>
      </w:r>
    </w:p>
    <w:p w14:paraId="41DE9B3E" w14:textId="77777777" w:rsidR="007C7144" w:rsidRPr="000A5E5A" w:rsidRDefault="007C7144" w:rsidP="000A5E5A">
      <w:pPr>
        <w:jc w:val="both"/>
      </w:pPr>
    </w:p>
    <w:p w14:paraId="13F67E74" w14:textId="0D0CF6BF" w:rsidR="000A5E5A" w:rsidRPr="000A5E5A" w:rsidRDefault="000A5E5A" w:rsidP="000A5E5A">
      <w:pPr>
        <w:jc w:val="center"/>
      </w:pPr>
      <w:bookmarkStart w:id="4" w:name="_Hlk157170882"/>
      <w:r w:rsidRPr="000A5E5A">
        <w:t>Bilješka 1</w:t>
      </w:r>
      <w:r w:rsidR="003C219D">
        <w:t>8</w:t>
      </w:r>
      <w:r w:rsidR="00314444">
        <w:t>.</w:t>
      </w:r>
    </w:p>
    <w:p w14:paraId="199901B7" w14:textId="12C9CEC2" w:rsidR="000A5E5A" w:rsidRDefault="007C7144" w:rsidP="00314444">
      <w:pPr>
        <w:jc w:val="center"/>
      </w:pPr>
      <w:r>
        <w:t>Konto 32</w:t>
      </w:r>
      <w:r w:rsidR="00314444">
        <w:t>24</w:t>
      </w:r>
    </w:p>
    <w:bookmarkEnd w:id="4"/>
    <w:p w14:paraId="2293C7E2" w14:textId="62C6077D" w:rsidR="00314444" w:rsidRDefault="00314444" w:rsidP="000A5E5A">
      <w:pPr>
        <w:jc w:val="both"/>
      </w:pPr>
      <w:r>
        <w:t>Rashodi su manji zbog manjih potreba za tekućim održavanjem</w:t>
      </w:r>
      <w:r w:rsidR="009F5908">
        <w:t>, te se dio troškova pokrio iz sredstava dobivenih za CDŠ.</w:t>
      </w:r>
    </w:p>
    <w:p w14:paraId="03D63F76" w14:textId="621A2F4F" w:rsidR="002B3A4A" w:rsidRDefault="002B3A4A" w:rsidP="000A5E5A">
      <w:pPr>
        <w:jc w:val="both"/>
      </w:pPr>
    </w:p>
    <w:p w14:paraId="5F1F0D8A" w14:textId="75A0DD07" w:rsidR="009F5908" w:rsidRPr="000A5E5A" w:rsidRDefault="009F5908" w:rsidP="009F5908">
      <w:pPr>
        <w:jc w:val="center"/>
      </w:pPr>
      <w:r w:rsidRPr="000A5E5A">
        <w:t>Bilješka 1</w:t>
      </w:r>
      <w:r w:rsidR="003C219D">
        <w:t>9</w:t>
      </w:r>
      <w:r>
        <w:t>.</w:t>
      </w:r>
    </w:p>
    <w:p w14:paraId="45575833" w14:textId="13482753" w:rsidR="009F5908" w:rsidRDefault="009F5908" w:rsidP="009F5908">
      <w:pPr>
        <w:jc w:val="center"/>
      </w:pPr>
      <w:r>
        <w:t>Konto 3225</w:t>
      </w:r>
    </w:p>
    <w:p w14:paraId="2195CEEE" w14:textId="667F3B40" w:rsidR="009F5908" w:rsidRDefault="009F5908" w:rsidP="000A5E5A">
      <w:pPr>
        <w:jc w:val="both"/>
      </w:pPr>
      <w:r>
        <w:t>Povećanje bilježimo radi povećane potrebe kupnje sitnog inventara za potrebe raznih radionica vezanih za CDŠ, te kupnju auto guma za službeno vozilo.</w:t>
      </w:r>
    </w:p>
    <w:p w14:paraId="558CD59B" w14:textId="77777777" w:rsidR="009F5908" w:rsidRDefault="009F5908" w:rsidP="000A5E5A">
      <w:pPr>
        <w:jc w:val="both"/>
      </w:pPr>
    </w:p>
    <w:p w14:paraId="56F28E29" w14:textId="2B23AC2E" w:rsidR="002B3A4A" w:rsidRPr="000A5E5A" w:rsidRDefault="002B3A4A" w:rsidP="002B3A4A">
      <w:pPr>
        <w:jc w:val="center"/>
      </w:pPr>
      <w:r w:rsidRPr="000A5E5A">
        <w:t xml:space="preserve">Bilješka </w:t>
      </w:r>
      <w:r w:rsidR="003C219D">
        <w:t>20</w:t>
      </w:r>
      <w:r>
        <w:t>.</w:t>
      </w:r>
    </w:p>
    <w:p w14:paraId="3244ADD6" w14:textId="1D87F734" w:rsidR="002B3A4A" w:rsidRDefault="002B3A4A" w:rsidP="002B3A4A">
      <w:pPr>
        <w:jc w:val="center"/>
      </w:pPr>
      <w:r>
        <w:t>Konto 3227</w:t>
      </w:r>
    </w:p>
    <w:p w14:paraId="042334CD" w14:textId="0299C99E" w:rsidR="002B3A4A" w:rsidRDefault="002B3A4A" w:rsidP="009A7E9B">
      <w:r>
        <w:t>Manji rashodi su zbog manje potrebe za istim.</w:t>
      </w:r>
    </w:p>
    <w:p w14:paraId="56E09359" w14:textId="77777777" w:rsidR="00314444" w:rsidRDefault="00314444" w:rsidP="000A5E5A">
      <w:pPr>
        <w:jc w:val="center"/>
      </w:pPr>
    </w:p>
    <w:p w14:paraId="7F23BBBB" w14:textId="02EAEBE4" w:rsidR="00314444" w:rsidRDefault="00314444" w:rsidP="000A5E5A">
      <w:pPr>
        <w:jc w:val="center"/>
      </w:pPr>
      <w:r>
        <w:t xml:space="preserve">Bilješka </w:t>
      </w:r>
      <w:r w:rsidR="003C219D">
        <w:t>21</w:t>
      </w:r>
      <w:r>
        <w:t>.</w:t>
      </w:r>
    </w:p>
    <w:p w14:paraId="292ADBF4" w14:textId="6F40E527" w:rsidR="0047628E" w:rsidRDefault="0047628E" w:rsidP="000A5E5A">
      <w:pPr>
        <w:jc w:val="center"/>
      </w:pPr>
      <w:r>
        <w:t>Konto 3232</w:t>
      </w:r>
    </w:p>
    <w:p w14:paraId="73070E75" w14:textId="07D4B0F1" w:rsidR="00225293" w:rsidRDefault="0047628E" w:rsidP="00BC1A1E">
      <w:r>
        <w:t>Rashodi su</w:t>
      </w:r>
      <w:r w:rsidR="002B3A4A">
        <w:t xml:space="preserve"> veći</w:t>
      </w:r>
      <w:r>
        <w:t xml:space="preserve">, zbog </w:t>
      </w:r>
      <w:r w:rsidR="002B3A4A">
        <w:t>većih</w:t>
      </w:r>
      <w:r>
        <w:t xml:space="preserve"> usluga za tekuće i investicijsko održavanje</w:t>
      </w:r>
      <w:r w:rsidR="002B3A4A">
        <w:t xml:space="preserve"> (sanacij</w:t>
      </w:r>
      <w:r w:rsidR="00B80107">
        <w:t>a</w:t>
      </w:r>
      <w:r w:rsidR="002B3A4A">
        <w:t xml:space="preserve"> igrališta u sklopu škole </w:t>
      </w:r>
      <w:r w:rsidR="00225293">
        <w:t>CDŠ</w:t>
      </w:r>
      <w:r w:rsidR="00B80107">
        <w:t>-a</w:t>
      </w:r>
      <w:r w:rsidR="002B3A4A">
        <w:t>)</w:t>
      </w:r>
      <w:r w:rsidR="00B80107">
        <w:t>.</w:t>
      </w:r>
      <w:r w:rsidR="00225293">
        <w:t xml:space="preserve"> </w:t>
      </w:r>
    </w:p>
    <w:p w14:paraId="10262B5A" w14:textId="17AE6F48" w:rsidR="00366026" w:rsidRDefault="00366026" w:rsidP="006C04AF"/>
    <w:p w14:paraId="0CE4B25F" w14:textId="44E6147A" w:rsidR="003C219D" w:rsidRDefault="003C219D" w:rsidP="000A5E5A">
      <w:pPr>
        <w:jc w:val="center"/>
      </w:pPr>
      <w:r>
        <w:t>Bilješka 22.</w:t>
      </w:r>
    </w:p>
    <w:p w14:paraId="19DE6846" w14:textId="5AD57213" w:rsidR="0047628E" w:rsidRDefault="0047628E" w:rsidP="000A5E5A">
      <w:pPr>
        <w:jc w:val="center"/>
      </w:pPr>
      <w:r>
        <w:t>Konto 323</w:t>
      </w:r>
      <w:r w:rsidR="00812039">
        <w:t>4</w:t>
      </w:r>
    </w:p>
    <w:p w14:paraId="6AAA28A9" w14:textId="62D8A3DE" w:rsidR="0047628E" w:rsidRDefault="0047628E" w:rsidP="00BC1A1E">
      <w:r>
        <w:t>Rashodi su</w:t>
      </w:r>
      <w:r w:rsidR="00812039">
        <w:t xml:space="preserve"> veći</w:t>
      </w:r>
      <w:r>
        <w:t>,</w:t>
      </w:r>
      <w:r w:rsidR="002B3A4A">
        <w:t xml:space="preserve"> </w:t>
      </w:r>
      <w:r w:rsidR="00812039">
        <w:t>zbog dužeg boravka djece u školi vezano za CDŠ</w:t>
      </w:r>
      <w:r>
        <w:t>.</w:t>
      </w:r>
    </w:p>
    <w:p w14:paraId="2C135976" w14:textId="77777777" w:rsidR="003C219D" w:rsidRDefault="003C219D" w:rsidP="00BC1A1E"/>
    <w:p w14:paraId="244072F9" w14:textId="37ECD500" w:rsidR="003C219D" w:rsidRDefault="003C219D" w:rsidP="003C219D">
      <w:pPr>
        <w:jc w:val="center"/>
      </w:pPr>
      <w:r>
        <w:t>Bilješka 23.</w:t>
      </w:r>
    </w:p>
    <w:p w14:paraId="57878396" w14:textId="77777777" w:rsidR="003C219D" w:rsidRDefault="003C219D" w:rsidP="003C219D">
      <w:pPr>
        <w:jc w:val="center"/>
      </w:pPr>
      <w:r>
        <w:t>3235</w:t>
      </w:r>
    </w:p>
    <w:p w14:paraId="3921DAEE" w14:textId="38C7321C" w:rsidR="003C219D" w:rsidRDefault="003C219D" w:rsidP="00B80107">
      <w:pPr>
        <w:jc w:val="both"/>
      </w:pPr>
      <w:r>
        <w:t>Povećanje je nastalo zbog godišnje pretplata na certifikat Fina.</w:t>
      </w:r>
    </w:p>
    <w:p w14:paraId="6394AC28" w14:textId="77777777" w:rsidR="0047628E" w:rsidRDefault="0047628E" w:rsidP="000A5E5A">
      <w:pPr>
        <w:jc w:val="center"/>
      </w:pPr>
    </w:p>
    <w:p w14:paraId="2CA8B75E" w14:textId="03EEBF88" w:rsidR="0047628E" w:rsidRDefault="0047628E" w:rsidP="000A5E5A">
      <w:pPr>
        <w:jc w:val="center"/>
      </w:pPr>
      <w:r>
        <w:t xml:space="preserve">Bilješka </w:t>
      </w:r>
      <w:r w:rsidR="00F46F56">
        <w:t>2</w:t>
      </w:r>
      <w:r w:rsidR="003C219D">
        <w:t>4</w:t>
      </w:r>
      <w:r>
        <w:t>.</w:t>
      </w:r>
    </w:p>
    <w:p w14:paraId="1732114B" w14:textId="420B0796" w:rsidR="00623100" w:rsidRDefault="00623100" w:rsidP="000A5E5A">
      <w:pPr>
        <w:jc w:val="center"/>
      </w:pPr>
      <w:r>
        <w:t>Konto 323</w:t>
      </w:r>
      <w:r w:rsidR="002B3A4A">
        <w:t>6</w:t>
      </w:r>
    </w:p>
    <w:p w14:paraId="3EF16FE7" w14:textId="4CDA23BA" w:rsidR="006C04AF" w:rsidRDefault="0047628E" w:rsidP="00BC1A1E">
      <w:r>
        <w:t xml:space="preserve">Rashodi su veći, zbog </w:t>
      </w:r>
      <w:r w:rsidR="002B3A4A">
        <w:t>povećanog broja djelatnika koji su morali napraviti sistematski pregled</w:t>
      </w:r>
      <w:r w:rsidR="003C219D">
        <w:t>, te laboratorijskih usluga vezano za školsku kuhinju.</w:t>
      </w:r>
    </w:p>
    <w:p w14:paraId="67998251" w14:textId="77777777" w:rsidR="00B80107" w:rsidRDefault="00B80107" w:rsidP="00BC1A1E"/>
    <w:p w14:paraId="7663B588" w14:textId="3A3A43EB" w:rsidR="0028049A" w:rsidRPr="000A5E5A" w:rsidRDefault="0028049A" w:rsidP="0028049A">
      <w:pPr>
        <w:jc w:val="center"/>
      </w:pPr>
      <w:r w:rsidRPr="000A5E5A">
        <w:lastRenderedPageBreak/>
        <w:t>Bilješka</w:t>
      </w:r>
      <w:r w:rsidR="00AA7F06">
        <w:t xml:space="preserve"> </w:t>
      </w:r>
      <w:r w:rsidR="00F46F56">
        <w:t>2</w:t>
      </w:r>
      <w:r w:rsidR="003C219D">
        <w:t>5</w:t>
      </w:r>
      <w:r w:rsidRPr="000A5E5A">
        <w:t>.</w:t>
      </w:r>
    </w:p>
    <w:p w14:paraId="08DF16F5" w14:textId="6DB761F6" w:rsidR="0047628E" w:rsidRDefault="0028049A" w:rsidP="000A5E5A">
      <w:pPr>
        <w:jc w:val="center"/>
      </w:pPr>
      <w:r>
        <w:t>Konto 3237</w:t>
      </w:r>
    </w:p>
    <w:p w14:paraId="131DEF32" w14:textId="51B2DF80" w:rsidR="0028049A" w:rsidRDefault="0028049A" w:rsidP="006366E2">
      <w:r>
        <w:t xml:space="preserve">Zbog </w:t>
      </w:r>
      <w:r w:rsidR="003C219D">
        <w:t>manjih</w:t>
      </w:r>
      <w:r>
        <w:t xml:space="preserve"> potreba za intelektualne usluge došlo je i do </w:t>
      </w:r>
      <w:r w:rsidR="003C219D">
        <w:t>manjih</w:t>
      </w:r>
      <w:r>
        <w:t xml:space="preserve"> troškova.</w:t>
      </w:r>
    </w:p>
    <w:p w14:paraId="563520FE" w14:textId="4F3F94E7" w:rsidR="003C219D" w:rsidRDefault="003C219D" w:rsidP="006366E2"/>
    <w:p w14:paraId="1BEDF6E7" w14:textId="57FB9DA1" w:rsidR="003C219D" w:rsidRPr="000A5E5A" w:rsidRDefault="003C219D" w:rsidP="003C219D">
      <w:pPr>
        <w:jc w:val="center"/>
      </w:pPr>
      <w:r w:rsidRPr="000A5E5A">
        <w:t>Bilješka</w:t>
      </w:r>
      <w:r>
        <w:t xml:space="preserve"> 26</w:t>
      </w:r>
      <w:r w:rsidRPr="000A5E5A">
        <w:t>.</w:t>
      </w:r>
    </w:p>
    <w:p w14:paraId="55403995" w14:textId="6ADB1CA7" w:rsidR="003C219D" w:rsidRDefault="003C219D" w:rsidP="003C219D">
      <w:r>
        <w:t xml:space="preserve">                                                                  Konto 3238</w:t>
      </w:r>
    </w:p>
    <w:p w14:paraId="72E71379" w14:textId="1C915CBD" w:rsidR="003C219D" w:rsidRDefault="003C219D" w:rsidP="003C219D">
      <w:r>
        <w:t>Zbog manjih potreba za računalnim uslugama došlo je do manjih rashoda.</w:t>
      </w:r>
    </w:p>
    <w:p w14:paraId="5C16EBDF" w14:textId="77777777" w:rsidR="0028049A" w:rsidRDefault="0028049A" w:rsidP="000A5E5A">
      <w:pPr>
        <w:jc w:val="center"/>
      </w:pPr>
    </w:p>
    <w:p w14:paraId="20F07EEA" w14:textId="7717CA46" w:rsidR="00760A55" w:rsidRDefault="00760A55" w:rsidP="000A5E5A">
      <w:pPr>
        <w:jc w:val="center"/>
      </w:pPr>
      <w:r>
        <w:t xml:space="preserve">Bilješka </w:t>
      </w:r>
      <w:r w:rsidR="00AA7F06">
        <w:t>2</w:t>
      </w:r>
      <w:r w:rsidR="003C219D">
        <w:t>7</w:t>
      </w:r>
      <w:r>
        <w:t>.</w:t>
      </w:r>
    </w:p>
    <w:p w14:paraId="4F0AE1AE" w14:textId="77777777" w:rsidR="00760A55" w:rsidRDefault="00760A55" w:rsidP="000A5E5A">
      <w:pPr>
        <w:jc w:val="center"/>
      </w:pPr>
      <w:r>
        <w:t>Konto 3239</w:t>
      </w:r>
    </w:p>
    <w:p w14:paraId="2EF8F1DC" w14:textId="1046F258" w:rsidR="00760A55" w:rsidRDefault="00760A55" w:rsidP="00BC1A1E">
      <w:r>
        <w:t xml:space="preserve">Rashodi su </w:t>
      </w:r>
      <w:r w:rsidR="006C04AF">
        <w:t>veći</w:t>
      </w:r>
      <w:r w:rsidR="0028049A">
        <w:t xml:space="preserve"> </w:t>
      </w:r>
      <w:r>
        <w:t xml:space="preserve">, zbog </w:t>
      </w:r>
      <w:r w:rsidR="006C04AF">
        <w:t>većih</w:t>
      </w:r>
      <w:r>
        <w:t xml:space="preserve"> potreba</w:t>
      </w:r>
      <w:r w:rsidR="0028049A">
        <w:t xml:space="preserve"> za uslugama</w:t>
      </w:r>
      <w:r w:rsidR="003C219D">
        <w:t xml:space="preserve"> vezanih za CDŠ</w:t>
      </w:r>
      <w:r>
        <w:t>.</w:t>
      </w:r>
    </w:p>
    <w:p w14:paraId="41FAD33A" w14:textId="77777777" w:rsidR="00760A55" w:rsidRDefault="00760A55" w:rsidP="000A5E5A">
      <w:pPr>
        <w:jc w:val="center"/>
      </w:pPr>
    </w:p>
    <w:p w14:paraId="4B07797C" w14:textId="61425784" w:rsidR="00760A55" w:rsidRDefault="00760A55" w:rsidP="000A5E5A">
      <w:pPr>
        <w:jc w:val="center"/>
      </w:pPr>
      <w:r>
        <w:t xml:space="preserve">Bilješka </w:t>
      </w:r>
      <w:r w:rsidR="00AA7F06">
        <w:t>2</w:t>
      </w:r>
      <w:r w:rsidR="003C219D">
        <w:t>8</w:t>
      </w:r>
      <w:r>
        <w:t>.</w:t>
      </w:r>
    </w:p>
    <w:p w14:paraId="09ACBD57" w14:textId="77777777" w:rsidR="00760A55" w:rsidRDefault="00760A55" w:rsidP="000A5E5A">
      <w:pPr>
        <w:jc w:val="center"/>
      </w:pPr>
      <w:r>
        <w:t>Konto 3292</w:t>
      </w:r>
    </w:p>
    <w:p w14:paraId="4AC2B941" w14:textId="42B088AD" w:rsidR="00760A55" w:rsidRDefault="00760A55" w:rsidP="00BC1A1E">
      <w:r>
        <w:t xml:space="preserve">Premije osiguranja imovine su </w:t>
      </w:r>
      <w:r w:rsidR="003C219D">
        <w:t>veće</w:t>
      </w:r>
      <w:r>
        <w:t>, zbog</w:t>
      </w:r>
      <w:r w:rsidR="006C04AF">
        <w:t xml:space="preserve"> novog</w:t>
      </w:r>
      <w:r>
        <w:t xml:space="preserve"> ugovora i </w:t>
      </w:r>
      <w:r w:rsidR="003C219D">
        <w:t>većih</w:t>
      </w:r>
      <w:r w:rsidR="006C04AF">
        <w:t xml:space="preserve"> </w:t>
      </w:r>
      <w:r>
        <w:t>rata koja su stigla na naplatu.</w:t>
      </w:r>
    </w:p>
    <w:p w14:paraId="66C913DE" w14:textId="77777777" w:rsidR="00313056" w:rsidRDefault="00313056" w:rsidP="00576BCB"/>
    <w:p w14:paraId="5D75D106" w14:textId="286DF5E1" w:rsidR="00760A55" w:rsidRDefault="00760A55" w:rsidP="000A5E5A">
      <w:pPr>
        <w:jc w:val="center"/>
      </w:pPr>
      <w:r>
        <w:t xml:space="preserve">Bilješka </w:t>
      </w:r>
      <w:r w:rsidR="00AA7F06">
        <w:t>2</w:t>
      </w:r>
      <w:r w:rsidR="00F44BA5">
        <w:t>9</w:t>
      </w:r>
      <w:r>
        <w:t>.</w:t>
      </w:r>
    </w:p>
    <w:p w14:paraId="4AE9C75A" w14:textId="77777777" w:rsidR="00760A55" w:rsidRDefault="00760A55" w:rsidP="000A5E5A">
      <w:pPr>
        <w:jc w:val="center"/>
      </w:pPr>
      <w:r>
        <w:t>Konto 3293</w:t>
      </w:r>
    </w:p>
    <w:p w14:paraId="48B58F9F" w14:textId="667641C7" w:rsidR="0047628E" w:rsidRDefault="00760A55" w:rsidP="00BC1A1E">
      <w:r>
        <w:t xml:space="preserve">Rashodi su </w:t>
      </w:r>
      <w:r w:rsidR="00F30666">
        <w:t>veći</w:t>
      </w:r>
      <w:r w:rsidR="006C04AF">
        <w:t>,</w:t>
      </w:r>
      <w:r>
        <w:t xml:space="preserve"> zbog </w:t>
      </w:r>
      <w:r w:rsidR="006C04AF">
        <w:t>po</w:t>
      </w:r>
      <w:r w:rsidR="00F30666">
        <w:t>većanih troškova vezanih za CDŠ.</w:t>
      </w:r>
    </w:p>
    <w:p w14:paraId="3A1902D8" w14:textId="6C8EE9B0" w:rsidR="00FB0D21" w:rsidRDefault="00FB0D21" w:rsidP="000A5E5A">
      <w:pPr>
        <w:jc w:val="center"/>
      </w:pPr>
    </w:p>
    <w:p w14:paraId="41A8013E" w14:textId="740D1C6A" w:rsidR="00FB0D21" w:rsidRDefault="00FB0D21" w:rsidP="000A5E5A">
      <w:pPr>
        <w:jc w:val="center"/>
      </w:pPr>
      <w:r>
        <w:t xml:space="preserve">Bilješka </w:t>
      </w:r>
      <w:r w:rsidR="00BF7BFD">
        <w:t>30</w:t>
      </w:r>
      <w:r>
        <w:t>.</w:t>
      </w:r>
    </w:p>
    <w:p w14:paraId="44076689" w14:textId="2BB1276A" w:rsidR="00FB0D21" w:rsidRDefault="00FB0D21" w:rsidP="000A5E5A">
      <w:pPr>
        <w:jc w:val="center"/>
      </w:pPr>
      <w:r>
        <w:t>Konto 3294</w:t>
      </w:r>
    </w:p>
    <w:p w14:paraId="4641C9E6" w14:textId="77DC4342" w:rsidR="00FB0D21" w:rsidRDefault="00FB0D21" w:rsidP="00BC1A1E">
      <w:r>
        <w:t xml:space="preserve">Rashodi su </w:t>
      </w:r>
      <w:r w:rsidR="00F30666">
        <w:t>manji</w:t>
      </w:r>
      <w:r>
        <w:t xml:space="preserve">, zbog </w:t>
      </w:r>
      <w:r w:rsidR="00F30666">
        <w:t>manjih</w:t>
      </w:r>
      <w:r>
        <w:t xml:space="preserve"> članarina.</w:t>
      </w:r>
    </w:p>
    <w:p w14:paraId="3754C2CD" w14:textId="49C1FF59" w:rsidR="00FB0D21" w:rsidRDefault="00FB0D21" w:rsidP="000A5E5A">
      <w:pPr>
        <w:jc w:val="center"/>
      </w:pPr>
    </w:p>
    <w:p w14:paraId="326DE11C" w14:textId="3E17D629" w:rsidR="00FB0D21" w:rsidRDefault="00FB0D21" w:rsidP="000A5E5A">
      <w:pPr>
        <w:jc w:val="center"/>
      </w:pPr>
      <w:r>
        <w:t xml:space="preserve">Bilješka </w:t>
      </w:r>
      <w:r w:rsidR="00BF7BFD">
        <w:t>31</w:t>
      </w:r>
      <w:r>
        <w:t>.</w:t>
      </w:r>
    </w:p>
    <w:p w14:paraId="2D658EAD" w14:textId="2C1F6169" w:rsidR="006C04AF" w:rsidRDefault="00FB0D21" w:rsidP="006C04AF">
      <w:pPr>
        <w:jc w:val="center"/>
      </w:pPr>
      <w:r>
        <w:t>Konto 3295</w:t>
      </w:r>
    </w:p>
    <w:p w14:paraId="0063872C" w14:textId="4AE8B576" w:rsidR="00FB0D21" w:rsidRDefault="00FB0D21" w:rsidP="002B7EE4">
      <w:r>
        <w:t>Povećanje je nastalo , zbog povećanja Naknade za nezapošljavanje invalida.</w:t>
      </w:r>
    </w:p>
    <w:p w14:paraId="5C86522C" w14:textId="77777777" w:rsidR="006C04AF" w:rsidRDefault="006C04AF" w:rsidP="002B7EE4"/>
    <w:p w14:paraId="0AE3E474" w14:textId="3BACFFEB" w:rsidR="00FB0D21" w:rsidRDefault="00FB0D21" w:rsidP="00FB0D21">
      <w:pPr>
        <w:jc w:val="center"/>
      </w:pPr>
      <w:r>
        <w:t xml:space="preserve">Bilješka </w:t>
      </w:r>
      <w:r w:rsidR="00BF7BFD">
        <w:t>32</w:t>
      </w:r>
      <w:r>
        <w:t>.</w:t>
      </w:r>
    </w:p>
    <w:p w14:paraId="6975D32B" w14:textId="75DD7628" w:rsidR="00FB0D21" w:rsidRDefault="00FB0D21" w:rsidP="00FB0D21">
      <w:pPr>
        <w:jc w:val="center"/>
      </w:pPr>
      <w:r>
        <w:t>Konto 3299</w:t>
      </w:r>
    </w:p>
    <w:p w14:paraId="4C0AD28B" w14:textId="76E2A107" w:rsidR="00FB0D21" w:rsidRDefault="00FB0D21" w:rsidP="00BC1A1E">
      <w:r>
        <w:t xml:space="preserve">Rashodi su </w:t>
      </w:r>
      <w:r w:rsidR="00BF7BFD">
        <w:t>manji</w:t>
      </w:r>
      <w:r>
        <w:t xml:space="preserve">, zbog </w:t>
      </w:r>
      <w:r w:rsidR="00BF7BFD">
        <w:t>manjih potreba za istim</w:t>
      </w:r>
      <w:r>
        <w:t>.</w:t>
      </w:r>
    </w:p>
    <w:p w14:paraId="6F486E65" w14:textId="77777777" w:rsidR="00BF7BFD" w:rsidRDefault="00BF7BFD" w:rsidP="00BC1A1E"/>
    <w:p w14:paraId="6926F3D8" w14:textId="2AE4953F" w:rsidR="006C04AF" w:rsidRDefault="006C04AF" w:rsidP="006C04AF">
      <w:pPr>
        <w:jc w:val="center"/>
      </w:pPr>
      <w:r>
        <w:t xml:space="preserve">Bilješka </w:t>
      </w:r>
      <w:r w:rsidR="00F46F56">
        <w:t>3</w:t>
      </w:r>
      <w:r w:rsidR="00BF7BFD">
        <w:t>3</w:t>
      </w:r>
      <w:r>
        <w:t>.</w:t>
      </w:r>
    </w:p>
    <w:p w14:paraId="16659005" w14:textId="10917373" w:rsidR="006C04AF" w:rsidRDefault="006C04AF" w:rsidP="006C04AF">
      <w:pPr>
        <w:jc w:val="center"/>
      </w:pPr>
      <w:r>
        <w:t>Konto 372</w:t>
      </w:r>
    </w:p>
    <w:p w14:paraId="3706B1AF" w14:textId="400E506D" w:rsidR="006C04AF" w:rsidRDefault="006C04AF" w:rsidP="00B80107">
      <w:pPr>
        <w:jc w:val="both"/>
      </w:pPr>
      <w:bookmarkStart w:id="5" w:name="_Hlk157171881"/>
      <w:r>
        <w:t xml:space="preserve">Povećanje bilježimo zbog većih potreba za </w:t>
      </w:r>
      <w:r w:rsidR="00313056">
        <w:t xml:space="preserve">radnim </w:t>
      </w:r>
      <w:r>
        <w:t>udžbenicima i radnim materijalom za učenike</w:t>
      </w:r>
      <w:bookmarkEnd w:id="5"/>
      <w:r>
        <w:t>.</w:t>
      </w:r>
    </w:p>
    <w:p w14:paraId="2014CD21" w14:textId="77777777" w:rsidR="006C04AF" w:rsidRDefault="006C04AF" w:rsidP="00FB0D21">
      <w:pPr>
        <w:jc w:val="center"/>
      </w:pPr>
    </w:p>
    <w:p w14:paraId="394ECE93" w14:textId="58E610B4" w:rsidR="005B72B2" w:rsidRDefault="005B72B2" w:rsidP="00FB0D21">
      <w:pPr>
        <w:jc w:val="center"/>
      </w:pPr>
      <w:r>
        <w:t xml:space="preserve">Bilješka </w:t>
      </w:r>
      <w:r w:rsidR="00F46F56">
        <w:t>3</w:t>
      </w:r>
      <w:r w:rsidR="00BF7BFD">
        <w:t>4</w:t>
      </w:r>
      <w:r>
        <w:t>.</w:t>
      </w:r>
    </w:p>
    <w:p w14:paraId="66F97037" w14:textId="20D320A4" w:rsidR="005B72B2" w:rsidRDefault="005B72B2" w:rsidP="00FB0D21">
      <w:pPr>
        <w:jc w:val="center"/>
      </w:pPr>
      <w:r>
        <w:t>Konto 42</w:t>
      </w:r>
      <w:r w:rsidR="0028049A">
        <w:t>21</w:t>
      </w:r>
      <w:r w:rsidR="000521F1">
        <w:t xml:space="preserve"> </w:t>
      </w:r>
    </w:p>
    <w:p w14:paraId="18B28B67" w14:textId="3BEDA7E6" w:rsidR="000521F1" w:rsidRDefault="00BF7BFD" w:rsidP="00BC1A1E">
      <w:r>
        <w:t xml:space="preserve">Povećanje </w:t>
      </w:r>
      <w:r w:rsidR="000521F1">
        <w:t xml:space="preserve"> je nastalo, </w:t>
      </w:r>
      <w:r>
        <w:t>radi</w:t>
      </w:r>
      <w:r w:rsidR="006C04AF">
        <w:t xml:space="preserve"> </w:t>
      </w:r>
      <w:r w:rsidR="000521F1">
        <w:t>kupnje</w:t>
      </w:r>
      <w:r w:rsidR="00AB043B">
        <w:t xml:space="preserve"> uredskog namještaja i računalne opreme</w:t>
      </w:r>
      <w:r>
        <w:t xml:space="preserve"> vezano za CDŠ.</w:t>
      </w:r>
    </w:p>
    <w:p w14:paraId="28363A11" w14:textId="77777777" w:rsidR="00BF7BFD" w:rsidRDefault="00BF7BFD" w:rsidP="00BC1A1E"/>
    <w:p w14:paraId="0493553F" w14:textId="2339F46E" w:rsidR="0028049A" w:rsidRDefault="0028049A" w:rsidP="00BC1A1E"/>
    <w:p w14:paraId="435E54CC" w14:textId="01F97462" w:rsidR="00BF7BFD" w:rsidRDefault="00BF7BFD" w:rsidP="00BF7BFD">
      <w:pPr>
        <w:jc w:val="center"/>
      </w:pPr>
      <w:r>
        <w:t>Bilješka 35.</w:t>
      </w:r>
    </w:p>
    <w:p w14:paraId="14E7FFE9" w14:textId="138B4F0C" w:rsidR="00BF7BFD" w:rsidRDefault="00BF7BFD" w:rsidP="00BF7BFD">
      <w:pPr>
        <w:jc w:val="center"/>
      </w:pPr>
      <w:r>
        <w:t>Konto 4222</w:t>
      </w:r>
    </w:p>
    <w:p w14:paraId="6264402C" w14:textId="07293EE9" w:rsidR="00BF7BFD" w:rsidRDefault="00BF7BFD" w:rsidP="00B80107">
      <w:pPr>
        <w:jc w:val="both"/>
      </w:pPr>
      <w:r>
        <w:t>Rashodi su manji, zbog manjih potreba za komunikacijskom opremom.</w:t>
      </w:r>
    </w:p>
    <w:p w14:paraId="545F302F" w14:textId="62C8561C" w:rsidR="00B80107" w:rsidRDefault="00B80107" w:rsidP="00B80107">
      <w:pPr>
        <w:jc w:val="both"/>
      </w:pPr>
    </w:p>
    <w:p w14:paraId="3A9C649C" w14:textId="1CCC98DA" w:rsidR="00B80107" w:rsidRDefault="00B80107" w:rsidP="00B80107">
      <w:pPr>
        <w:jc w:val="both"/>
      </w:pPr>
    </w:p>
    <w:p w14:paraId="7010B769" w14:textId="77777777" w:rsidR="00B80107" w:rsidRDefault="00B80107" w:rsidP="00B80107">
      <w:pPr>
        <w:jc w:val="both"/>
      </w:pPr>
    </w:p>
    <w:p w14:paraId="0162EFB0" w14:textId="77777777" w:rsidR="0028049A" w:rsidRDefault="0028049A" w:rsidP="00BC1A1E"/>
    <w:p w14:paraId="1D2F33A3" w14:textId="2D80CC84" w:rsidR="0028049A" w:rsidRDefault="0028049A" w:rsidP="0028049A">
      <w:pPr>
        <w:jc w:val="center"/>
      </w:pPr>
      <w:bookmarkStart w:id="6" w:name="_Hlk188960749"/>
      <w:r>
        <w:lastRenderedPageBreak/>
        <w:t xml:space="preserve">Bilješka </w:t>
      </w:r>
      <w:r w:rsidR="00F46F56">
        <w:t>3</w:t>
      </w:r>
      <w:r w:rsidR="00BF7BFD">
        <w:t>6</w:t>
      </w:r>
      <w:r>
        <w:t>.</w:t>
      </w:r>
    </w:p>
    <w:p w14:paraId="36DCBBB3" w14:textId="3EF97032" w:rsidR="0028049A" w:rsidRDefault="0028049A" w:rsidP="0028049A">
      <w:pPr>
        <w:jc w:val="center"/>
      </w:pPr>
      <w:r>
        <w:t>Konto 4226</w:t>
      </w:r>
    </w:p>
    <w:bookmarkEnd w:id="6"/>
    <w:p w14:paraId="4FFF6535" w14:textId="4D6354B5" w:rsidR="00FB0D21" w:rsidRDefault="009A7E9B" w:rsidP="0028049A">
      <w:r>
        <w:t>Povećanje bilježimo zbog korištenja sredstava dobivenih za provođenje B1 aktivnosti u sklopu CDŠ-a, a najviše sredstava utrošeno je na kupnju glazbala za aktivnost B1 Tambure.</w:t>
      </w:r>
      <w:r w:rsidR="0028049A">
        <w:t xml:space="preserve"> </w:t>
      </w:r>
    </w:p>
    <w:p w14:paraId="76B58EF9" w14:textId="2E3AE3E3" w:rsidR="00BF7BFD" w:rsidRDefault="00BF7BFD" w:rsidP="0028049A"/>
    <w:p w14:paraId="134DDE5B" w14:textId="592F38EC" w:rsidR="00BF7BFD" w:rsidRDefault="00BF7BFD" w:rsidP="00BF7BFD">
      <w:pPr>
        <w:jc w:val="center"/>
      </w:pPr>
      <w:r>
        <w:t>Bilješka 37.</w:t>
      </w:r>
    </w:p>
    <w:p w14:paraId="2D58012E" w14:textId="53969ED9" w:rsidR="00BF7BFD" w:rsidRDefault="00BF7BFD" w:rsidP="00BF7BFD">
      <w:pPr>
        <w:jc w:val="center"/>
      </w:pPr>
      <w:r>
        <w:t>Konto 4227</w:t>
      </w:r>
    </w:p>
    <w:p w14:paraId="5458C26C" w14:textId="7D2E52AA" w:rsidR="00BF7BFD" w:rsidRDefault="00BF7BFD" w:rsidP="00B80107">
      <w:pPr>
        <w:jc w:val="both"/>
      </w:pPr>
      <w:r>
        <w:t>Rashod su nastali za kupnju opreme za provođenje B aktivnosti u sklopu CDŠ-a.</w:t>
      </w:r>
    </w:p>
    <w:p w14:paraId="24455801" w14:textId="77777777" w:rsidR="00BF7BFD" w:rsidRDefault="00BF7BFD" w:rsidP="0028049A"/>
    <w:p w14:paraId="55F4C3A4" w14:textId="2A025B1F" w:rsidR="00BF7BFD" w:rsidRDefault="00BF7BFD" w:rsidP="0028049A"/>
    <w:p w14:paraId="264B98C2" w14:textId="4F77FDD9" w:rsidR="00BF7BFD" w:rsidRDefault="00BF7BFD" w:rsidP="00BF7BFD">
      <w:pPr>
        <w:jc w:val="center"/>
      </w:pPr>
      <w:r>
        <w:t>Bilješka 38.</w:t>
      </w:r>
    </w:p>
    <w:p w14:paraId="3D301721" w14:textId="49524E44" w:rsidR="00BF7BFD" w:rsidRDefault="00BF7BFD" w:rsidP="00BF7BFD">
      <w:pPr>
        <w:jc w:val="center"/>
      </w:pPr>
      <w:r>
        <w:t>Konto 4231</w:t>
      </w:r>
    </w:p>
    <w:p w14:paraId="759157C6" w14:textId="6FDFD475" w:rsidR="00BF7BFD" w:rsidRDefault="00BF7BFD" w:rsidP="00BF7BFD">
      <w:pPr>
        <w:jc w:val="center"/>
      </w:pPr>
      <w:r>
        <w:t xml:space="preserve">Povećanje je nastalo zbog </w:t>
      </w:r>
      <w:r w:rsidR="007721FB">
        <w:t>kupnje službenog automobila iz sredstava dobivenih u sklopu CDŠ.</w:t>
      </w:r>
    </w:p>
    <w:p w14:paraId="376E875C" w14:textId="77777777" w:rsidR="00BF7BFD" w:rsidRDefault="00BF7BFD" w:rsidP="0028049A"/>
    <w:p w14:paraId="3B6DC4F4" w14:textId="7D299EDA" w:rsidR="0028049A" w:rsidRDefault="0028049A" w:rsidP="0028049A"/>
    <w:p w14:paraId="21A7DBFA" w14:textId="4023C854" w:rsidR="0028049A" w:rsidRDefault="006366E2" w:rsidP="006366E2">
      <w:pPr>
        <w:ind w:left="3540"/>
      </w:pPr>
      <w:r>
        <w:t xml:space="preserve">       </w:t>
      </w:r>
      <w:r w:rsidR="0028049A">
        <w:t xml:space="preserve">Bilješka </w:t>
      </w:r>
      <w:r w:rsidR="00F46F56">
        <w:t>3</w:t>
      </w:r>
      <w:r w:rsidR="007721FB">
        <w:t>9</w:t>
      </w:r>
      <w:r w:rsidR="0028049A">
        <w:t>.</w:t>
      </w:r>
    </w:p>
    <w:p w14:paraId="3FAEDCE3" w14:textId="41BFAFB2" w:rsidR="0028049A" w:rsidRDefault="0028049A" w:rsidP="0028049A">
      <w:pPr>
        <w:jc w:val="center"/>
      </w:pPr>
      <w:r>
        <w:t>Konto 42</w:t>
      </w:r>
      <w:r w:rsidR="00313056">
        <w:t>41</w:t>
      </w:r>
      <w:r>
        <w:t xml:space="preserve"> </w:t>
      </w:r>
    </w:p>
    <w:p w14:paraId="3C124B1B" w14:textId="37C9138F" w:rsidR="000A5E5A" w:rsidRDefault="00313056" w:rsidP="009A7E9B">
      <w:r>
        <w:t>Povećanje bilježimo zbog većih potreba za udžbenicima i opreme knjižnice.</w:t>
      </w:r>
    </w:p>
    <w:p w14:paraId="38003502" w14:textId="7AFE6251" w:rsidR="007721FB" w:rsidRDefault="007721FB" w:rsidP="009A7E9B"/>
    <w:p w14:paraId="0C0EC067" w14:textId="77777777" w:rsidR="007721FB" w:rsidRDefault="007721FB" w:rsidP="009A7E9B"/>
    <w:p w14:paraId="68574F3F" w14:textId="52FC7F3D" w:rsidR="007721FB" w:rsidRDefault="007721FB" w:rsidP="007721FB">
      <w:pPr>
        <w:jc w:val="center"/>
      </w:pPr>
      <w:r>
        <w:t>Bilješka 40.</w:t>
      </w:r>
    </w:p>
    <w:p w14:paraId="788806CA" w14:textId="147D61FA" w:rsidR="007721FB" w:rsidRDefault="007721FB" w:rsidP="007721FB">
      <w:pPr>
        <w:jc w:val="center"/>
      </w:pPr>
      <w:r>
        <w:t>Konto 451</w:t>
      </w:r>
    </w:p>
    <w:p w14:paraId="292482F2" w14:textId="0C5C8DD6" w:rsidR="007721FB" w:rsidRDefault="007721FB" w:rsidP="00B80107">
      <w:pPr>
        <w:jc w:val="both"/>
      </w:pPr>
      <w:r>
        <w:t xml:space="preserve">Rashodi su nastali zbog radova na školskom igralištu i zamjeni dotrajale stolarije od sredstava dobivenih za CDŠ. </w:t>
      </w:r>
    </w:p>
    <w:p w14:paraId="36DFA482" w14:textId="3CB6E146" w:rsidR="00313056" w:rsidRDefault="00313056" w:rsidP="000A5E5A">
      <w:pPr>
        <w:jc w:val="center"/>
      </w:pPr>
    </w:p>
    <w:p w14:paraId="4EED104C" w14:textId="77777777" w:rsidR="00313056" w:rsidRDefault="00313056" w:rsidP="000A5E5A">
      <w:pPr>
        <w:jc w:val="center"/>
      </w:pPr>
    </w:p>
    <w:p w14:paraId="2C2C252E" w14:textId="77777777" w:rsidR="00313056" w:rsidRDefault="00313056" w:rsidP="00AA7F06">
      <w:pPr>
        <w:rPr>
          <w:b/>
          <w:sz w:val="28"/>
          <w:szCs w:val="28"/>
        </w:rPr>
      </w:pPr>
      <w:bookmarkStart w:id="7" w:name="_Hlk125979769"/>
    </w:p>
    <w:p w14:paraId="7E0F69D2" w14:textId="55BA106D" w:rsidR="00313056" w:rsidRDefault="00313056" w:rsidP="00AA7F06">
      <w:pPr>
        <w:rPr>
          <w:b/>
          <w:sz w:val="28"/>
          <w:szCs w:val="28"/>
        </w:rPr>
      </w:pPr>
    </w:p>
    <w:p w14:paraId="5E14FC97" w14:textId="662B0246" w:rsidR="007721FB" w:rsidRDefault="007721FB" w:rsidP="00AA7F06">
      <w:pPr>
        <w:rPr>
          <w:b/>
          <w:sz w:val="28"/>
          <w:szCs w:val="28"/>
        </w:rPr>
      </w:pPr>
    </w:p>
    <w:p w14:paraId="1B0313F8" w14:textId="6021D115" w:rsidR="007721FB" w:rsidRDefault="007721FB" w:rsidP="00AA7F06">
      <w:pPr>
        <w:rPr>
          <w:b/>
          <w:sz w:val="28"/>
          <w:szCs w:val="28"/>
        </w:rPr>
      </w:pPr>
    </w:p>
    <w:p w14:paraId="0C5EF11E" w14:textId="3154C140" w:rsidR="007721FB" w:rsidRDefault="007721FB" w:rsidP="00AA7F06">
      <w:pPr>
        <w:rPr>
          <w:b/>
          <w:sz w:val="28"/>
          <w:szCs w:val="28"/>
        </w:rPr>
      </w:pPr>
    </w:p>
    <w:p w14:paraId="1B867451" w14:textId="10290685" w:rsidR="007721FB" w:rsidRDefault="007721FB" w:rsidP="00AA7F06">
      <w:pPr>
        <w:rPr>
          <w:b/>
          <w:sz w:val="28"/>
          <w:szCs w:val="28"/>
        </w:rPr>
      </w:pPr>
    </w:p>
    <w:p w14:paraId="10EBCD8C" w14:textId="4139344C" w:rsidR="007721FB" w:rsidRDefault="007721FB" w:rsidP="00AA7F06">
      <w:pPr>
        <w:rPr>
          <w:b/>
          <w:sz w:val="28"/>
          <w:szCs w:val="28"/>
        </w:rPr>
      </w:pPr>
    </w:p>
    <w:p w14:paraId="4A98298A" w14:textId="4A7E7C7B" w:rsidR="007721FB" w:rsidRDefault="007721FB" w:rsidP="00AA7F06">
      <w:pPr>
        <w:rPr>
          <w:b/>
          <w:sz w:val="28"/>
          <w:szCs w:val="28"/>
        </w:rPr>
      </w:pPr>
    </w:p>
    <w:p w14:paraId="717A635B" w14:textId="7F4290BE" w:rsidR="007721FB" w:rsidRDefault="007721FB" w:rsidP="00AA7F06">
      <w:pPr>
        <w:rPr>
          <w:b/>
          <w:sz w:val="28"/>
          <w:szCs w:val="28"/>
        </w:rPr>
      </w:pPr>
    </w:p>
    <w:p w14:paraId="37B7BE70" w14:textId="1F119A71" w:rsidR="007721FB" w:rsidRDefault="007721FB" w:rsidP="00AA7F06">
      <w:pPr>
        <w:rPr>
          <w:b/>
          <w:sz w:val="28"/>
          <w:szCs w:val="28"/>
        </w:rPr>
      </w:pPr>
    </w:p>
    <w:p w14:paraId="015EAD08" w14:textId="2820C66D" w:rsidR="007721FB" w:rsidRDefault="007721FB" w:rsidP="00AA7F06">
      <w:pPr>
        <w:rPr>
          <w:b/>
          <w:sz w:val="28"/>
          <w:szCs w:val="28"/>
        </w:rPr>
      </w:pPr>
    </w:p>
    <w:p w14:paraId="0C69181F" w14:textId="36CF180B" w:rsidR="007721FB" w:rsidRDefault="007721FB" w:rsidP="00AA7F06">
      <w:pPr>
        <w:rPr>
          <w:b/>
          <w:sz w:val="28"/>
          <w:szCs w:val="28"/>
        </w:rPr>
      </w:pPr>
    </w:p>
    <w:p w14:paraId="41DA37B9" w14:textId="6B988E91" w:rsidR="007721FB" w:rsidRDefault="007721FB" w:rsidP="00AA7F06">
      <w:pPr>
        <w:rPr>
          <w:b/>
          <w:sz w:val="28"/>
          <w:szCs w:val="28"/>
        </w:rPr>
      </w:pPr>
    </w:p>
    <w:p w14:paraId="56A25320" w14:textId="2C5BD59B" w:rsidR="007721FB" w:rsidRDefault="007721FB" w:rsidP="00AA7F06">
      <w:pPr>
        <w:rPr>
          <w:b/>
          <w:sz w:val="28"/>
          <w:szCs w:val="28"/>
        </w:rPr>
      </w:pPr>
    </w:p>
    <w:p w14:paraId="5A1E7320" w14:textId="5D3367F8" w:rsidR="007721FB" w:rsidRDefault="007721FB" w:rsidP="00AA7F06">
      <w:pPr>
        <w:rPr>
          <w:b/>
          <w:sz w:val="28"/>
          <w:szCs w:val="28"/>
        </w:rPr>
      </w:pPr>
    </w:p>
    <w:p w14:paraId="18286AAA" w14:textId="6190BFDE" w:rsidR="007721FB" w:rsidRDefault="007721FB" w:rsidP="00AA7F06">
      <w:pPr>
        <w:rPr>
          <w:b/>
          <w:sz w:val="28"/>
          <w:szCs w:val="28"/>
        </w:rPr>
      </w:pPr>
    </w:p>
    <w:p w14:paraId="091D85C3" w14:textId="4CA142B6" w:rsidR="007721FB" w:rsidRDefault="007721FB" w:rsidP="00AA7F06">
      <w:pPr>
        <w:rPr>
          <w:b/>
          <w:sz w:val="28"/>
          <w:szCs w:val="28"/>
        </w:rPr>
      </w:pPr>
    </w:p>
    <w:p w14:paraId="618914C9" w14:textId="4C593DA4" w:rsidR="007721FB" w:rsidRDefault="007721FB" w:rsidP="00AA7F06">
      <w:pPr>
        <w:rPr>
          <w:b/>
          <w:sz w:val="28"/>
          <w:szCs w:val="28"/>
        </w:rPr>
      </w:pPr>
    </w:p>
    <w:p w14:paraId="169E9838" w14:textId="77777777" w:rsidR="00B80107" w:rsidRDefault="00B80107" w:rsidP="00AA7F06">
      <w:pPr>
        <w:rPr>
          <w:b/>
          <w:sz w:val="28"/>
          <w:szCs w:val="28"/>
        </w:rPr>
      </w:pPr>
    </w:p>
    <w:p w14:paraId="1763BCC7" w14:textId="2492B25D" w:rsidR="00E56D2C" w:rsidRDefault="00AA7F06" w:rsidP="00E56D2C">
      <w:pPr>
        <w:rPr>
          <w:b/>
          <w:sz w:val="28"/>
          <w:szCs w:val="28"/>
        </w:rPr>
      </w:pPr>
      <w:r w:rsidRPr="00AA7F06">
        <w:rPr>
          <w:b/>
          <w:sz w:val="28"/>
          <w:szCs w:val="28"/>
        </w:rPr>
        <w:t xml:space="preserve"> </w:t>
      </w:r>
      <w:bookmarkEnd w:id="7"/>
    </w:p>
    <w:p w14:paraId="2AD151AF" w14:textId="77777777" w:rsidR="00E56D2C" w:rsidRDefault="00E56D2C" w:rsidP="00E56D2C">
      <w:pPr>
        <w:rPr>
          <w:b/>
        </w:rPr>
      </w:pPr>
    </w:p>
    <w:p w14:paraId="684DD54A" w14:textId="77777777" w:rsidR="00E56D2C" w:rsidRPr="00E56D2C" w:rsidRDefault="00E56D2C" w:rsidP="00E56D2C">
      <w:pPr>
        <w:jc w:val="center"/>
        <w:rPr>
          <w:b/>
          <w:sz w:val="28"/>
          <w:szCs w:val="28"/>
        </w:rPr>
      </w:pPr>
      <w:r w:rsidRPr="00E56D2C">
        <w:rPr>
          <w:b/>
          <w:sz w:val="28"/>
          <w:szCs w:val="28"/>
        </w:rPr>
        <w:lastRenderedPageBreak/>
        <w:t>BILJEŠKE UZ BILANCU</w:t>
      </w:r>
    </w:p>
    <w:p w14:paraId="0CFC5E2A" w14:textId="77777777" w:rsidR="00E56D2C" w:rsidRPr="00CD7E17" w:rsidRDefault="00E56D2C" w:rsidP="00E56D2C">
      <w:pPr>
        <w:jc w:val="center"/>
        <w:rPr>
          <w:b/>
          <w:sz w:val="40"/>
          <w:szCs w:val="40"/>
        </w:rPr>
      </w:pPr>
    </w:p>
    <w:p w14:paraId="48B52269" w14:textId="52EE4D23" w:rsidR="00E56D2C" w:rsidRPr="00E56D2C" w:rsidRDefault="00E56D2C" w:rsidP="00E56D2C">
      <w:pPr>
        <w:rPr>
          <w:b/>
        </w:rPr>
      </w:pPr>
      <w:r w:rsidRPr="00E56D2C">
        <w:rPr>
          <w:b/>
        </w:rPr>
        <w:t>Bilješka 1.- konto 0221,0222,0226</w:t>
      </w:r>
      <w:r w:rsidR="007E5279">
        <w:rPr>
          <w:b/>
        </w:rPr>
        <w:t>,0231,0241</w:t>
      </w:r>
      <w:r w:rsidRPr="00E56D2C">
        <w:rPr>
          <w:b/>
        </w:rPr>
        <w:t>/02922</w:t>
      </w:r>
      <w:r w:rsidR="007E5279">
        <w:rPr>
          <w:b/>
        </w:rPr>
        <w:t>,02923,02924</w:t>
      </w:r>
    </w:p>
    <w:p w14:paraId="67F5F5FA" w14:textId="0761B146" w:rsidR="00E56D2C" w:rsidRDefault="00E56D2C" w:rsidP="00E56D2C">
      <w:r w:rsidRPr="00E56D2C">
        <w:t>Do povećanja je došlo radi nabave nove opreme</w:t>
      </w:r>
      <w:r w:rsidR="007E5279">
        <w:t>, službenog automobila i knjiga.</w:t>
      </w:r>
    </w:p>
    <w:p w14:paraId="49DA803A" w14:textId="5E761AF1" w:rsidR="00D927C9" w:rsidRDefault="00D927C9" w:rsidP="00E56D2C"/>
    <w:p w14:paraId="07C78296" w14:textId="0FFA49D3" w:rsidR="00D927C9" w:rsidRDefault="00D927C9" w:rsidP="00D927C9">
      <w:pPr>
        <w:rPr>
          <w:b/>
        </w:rPr>
      </w:pPr>
      <w:r w:rsidRPr="00E56D2C">
        <w:rPr>
          <w:b/>
        </w:rPr>
        <w:t xml:space="preserve">Bilješka 2. konto </w:t>
      </w:r>
      <w:r>
        <w:rPr>
          <w:b/>
        </w:rPr>
        <w:t>042/049</w:t>
      </w:r>
    </w:p>
    <w:p w14:paraId="2800E008" w14:textId="05FAAE2A" w:rsidR="00D927C9" w:rsidRPr="00D927C9" w:rsidRDefault="00D927C9" w:rsidP="00D927C9">
      <w:r>
        <w:t>Povećanje je nastalo zbog kupnje sitnog inventara za provođenje ranih B1 aktivnosti u sklopu CDŠ-a</w:t>
      </w:r>
    </w:p>
    <w:p w14:paraId="236EECF4" w14:textId="77777777" w:rsidR="00E56D2C" w:rsidRPr="00E56D2C" w:rsidRDefault="00E56D2C" w:rsidP="00E56D2C"/>
    <w:p w14:paraId="1A3C4437" w14:textId="7CF83C13" w:rsidR="00E56D2C" w:rsidRPr="00D927C9" w:rsidRDefault="00E56D2C" w:rsidP="00E56D2C">
      <w:pPr>
        <w:rPr>
          <w:b/>
        </w:rPr>
      </w:pPr>
      <w:r w:rsidRPr="00E56D2C">
        <w:rPr>
          <w:b/>
        </w:rPr>
        <w:t>Bilješka 3. konto 129</w:t>
      </w:r>
    </w:p>
    <w:p w14:paraId="1511AB01" w14:textId="3A8E6BE3" w:rsidR="00E56D2C" w:rsidRPr="00E56D2C" w:rsidRDefault="00D927C9" w:rsidP="00E56D2C">
      <w:r>
        <w:t>Smanjenje</w:t>
      </w:r>
      <w:r w:rsidR="00E56D2C" w:rsidRPr="00E56D2C">
        <w:t xml:space="preserve"> je razlog da s</w:t>
      </w:r>
      <w:r>
        <w:t>u</w:t>
      </w:r>
      <w:r w:rsidR="00E56D2C" w:rsidRPr="00E56D2C">
        <w:t xml:space="preserve"> </w:t>
      </w:r>
      <w:r>
        <w:t>se</w:t>
      </w:r>
      <w:r w:rsidR="00E56D2C" w:rsidRPr="00E56D2C">
        <w:t xml:space="preserve"> zatvorila refundacije bolovanja na teret HZZO-a.</w:t>
      </w:r>
    </w:p>
    <w:p w14:paraId="61DA019B" w14:textId="77777777" w:rsidR="00E56D2C" w:rsidRPr="00E56D2C" w:rsidRDefault="00E56D2C" w:rsidP="00E56D2C"/>
    <w:p w14:paraId="037C72A6" w14:textId="4EC4C8AA" w:rsidR="00E56D2C" w:rsidRPr="00E56D2C" w:rsidRDefault="00E56D2C" w:rsidP="00E56D2C">
      <w:pPr>
        <w:rPr>
          <w:b/>
        </w:rPr>
      </w:pPr>
      <w:r w:rsidRPr="00E56D2C">
        <w:rPr>
          <w:b/>
        </w:rPr>
        <w:t>Bilješka 4. konto 193</w:t>
      </w:r>
      <w:r w:rsidR="00D927C9">
        <w:rPr>
          <w:b/>
        </w:rPr>
        <w:t>,231</w:t>
      </w:r>
    </w:p>
    <w:p w14:paraId="58470DE4" w14:textId="2F3A1C9E" w:rsidR="00E56D2C" w:rsidRPr="00E56D2C" w:rsidRDefault="00E56D2C" w:rsidP="00E56D2C">
      <w:r w:rsidRPr="00E56D2C">
        <w:t>Povećanje je razlog, povećanja osnovice</w:t>
      </w:r>
      <w:r w:rsidR="00D927C9">
        <w:t>, koeficijenta</w:t>
      </w:r>
      <w:r w:rsidRPr="00E56D2C">
        <w:t xml:space="preserve"> za obračun plaće</w:t>
      </w:r>
      <w:r w:rsidR="00D927C9">
        <w:t>, te povećanje vezano za CDŠ.</w:t>
      </w:r>
    </w:p>
    <w:p w14:paraId="38ECB786" w14:textId="77777777" w:rsidR="00E56D2C" w:rsidRPr="00E56D2C" w:rsidRDefault="00E56D2C" w:rsidP="00E56D2C">
      <w:r w:rsidRPr="00E56D2C">
        <w:t xml:space="preserve"> </w:t>
      </w:r>
    </w:p>
    <w:p w14:paraId="6C496565" w14:textId="02BE8482" w:rsidR="00E56D2C" w:rsidRPr="00E56D2C" w:rsidRDefault="00E56D2C" w:rsidP="00E56D2C">
      <w:pPr>
        <w:rPr>
          <w:b/>
        </w:rPr>
      </w:pPr>
      <w:r w:rsidRPr="00E56D2C">
        <w:rPr>
          <w:b/>
        </w:rPr>
        <w:t xml:space="preserve">Bilješka 5. konto </w:t>
      </w:r>
      <w:r w:rsidR="00D927C9">
        <w:rPr>
          <w:b/>
        </w:rPr>
        <w:t>232,24</w:t>
      </w:r>
    </w:p>
    <w:p w14:paraId="56C3CC1A" w14:textId="69C46A97" w:rsidR="00E56D2C" w:rsidRPr="00E56D2C" w:rsidRDefault="00E56D2C" w:rsidP="00E56D2C">
      <w:r w:rsidRPr="00E56D2C">
        <w:t>Do</w:t>
      </w:r>
      <w:r w:rsidR="00D927C9">
        <w:t xml:space="preserve"> povećanja</w:t>
      </w:r>
      <w:r w:rsidRPr="00E56D2C">
        <w:t xml:space="preserve"> je došlo</w:t>
      </w:r>
      <w:r w:rsidR="00D927C9">
        <w:t xml:space="preserve"> zbog radova i rekonstrukcije igrališta, a sredstva još nisu refundirana.</w:t>
      </w:r>
    </w:p>
    <w:p w14:paraId="3079D764" w14:textId="77777777" w:rsidR="00E56D2C" w:rsidRPr="00E56D2C" w:rsidRDefault="00E56D2C" w:rsidP="00E56D2C"/>
    <w:p w14:paraId="4D48D7EA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>Bilješka 6. konto 239,12911,23958</w:t>
      </w:r>
    </w:p>
    <w:p w14:paraId="7E901BDF" w14:textId="2D4E61AD" w:rsidR="00E56D2C" w:rsidRPr="00E56D2C" w:rsidRDefault="00D927C9" w:rsidP="00E56D2C">
      <w:pPr>
        <w:rPr>
          <w:rFonts w:ascii="Calibri" w:hAnsi="Calibri" w:cs="Calibri"/>
          <w:b/>
          <w:bCs/>
          <w:i/>
          <w:iCs/>
          <w:color w:val="000000"/>
        </w:rPr>
      </w:pPr>
      <w:r>
        <w:t>Smanjenje</w:t>
      </w:r>
      <w:r w:rsidR="00E56D2C" w:rsidRPr="00E56D2C">
        <w:t xml:space="preserve"> bilježimo zbog </w:t>
      </w:r>
      <w:r>
        <w:t>zatvaranja refundacija na teret HZZO-a.</w:t>
      </w:r>
    </w:p>
    <w:p w14:paraId="798A417B" w14:textId="77777777" w:rsidR="00E56D2C" w:rsidRPr="00E56D2C" w:rsidRDefault="00E56D2C" w:rsidP="00E56D2C">
      <w:pPr>
        <w:rPr>
          <w:b/>
        </w:rPr>
      </w:pPr>
    </w:p>
    <w:p w14:paraId="47FEF51C" w14:textId="77777777" w:rsidR="00E56D2C" w:rsidRPr="00E56D2C" w:rsidRDefault="00E56D2C" w:rsidP="00E56D2C">
      <w:pPr>
        <w:rPr>
          <w:b/>
        </w:rPr>
      </w:pPr>
      <w:r w:rsidRPr="00E56D2C">
        <w:rPr>
          <w:b/>
        </w:rPr>
        <w:t>Bilješka 7. konto 9112</w:t>
      </w:r>
    </w:p>
    <w:p w14:paraId="1B0DFC87" w14:textId="0EAEF673" w:rsidR="00E56D2C" w:rsidRPr="00E56D2C" w:rsidRDefault="00E56D2C" w:rsidP="00E56D2C">
      <w:r w:rsidRPr="00E56D2C">
        <w:t>Povećanje bilježimo zbog većeg priljeva novčanih sredstava za kupnju opreme</w:t>
      </w:r>
      <w:r w:rsidR="00D927C9">
        <w:t xml:space="preserve"> u sklopu CDŠ.</w:t>
      </w:r>
    </w:p>
    <w:p w14:paraId="029D9A38" w14:textId="77777777" w:rsidR="00E56D2C" w:rsidRPr="00E56D2C" w:rsidRDefault="00E56D2C" w:rsidP="00E56D2C"/>
    <w:p w14:paraId="7331FB48" w14:textId="13D54FC2" w:rsidR="00E56D2C" w:rsidRPr="00E56D2C" w:rsidRDefault="00E56D2C" w:rsidP="00E56D2C">
      <w:pPr>
        <w:rPr>
          <w:b/>
        </w:rPr>
      </w:pPr>
      <w:r w:rsidRPr="00E56D2C">
        <w:rPr>
          <w:b/>
        </w:rPr>
        <w:t>Bilješka 8. konto 922</w:t>
      </w:r>
      <w:r w:rsidR="004D6F6C">
        <w:rPr>
          <w:b/>
        </w:rPr>
        <w:t>21</w:t>
      </w:r>
    </w:p>
    <w:p w14:paraId="3DBA51E5" w14:textId="75F9EAF5" w:rsidR="00E56D2C" w:rsidRDefault="004D6F6C" w:rsidP="004D6F6C">
      <w:r>
        <w:t>Manjak je nastao zbog radova zamjene stolarije i rekonstrukcije igrališta, a sredstva će se refundirati u 2025 g</w:t>
      </w:r>
      <w:r w:rsidR="00E56D2C" w:rsidRPr="00E56D2C">
        <w:t>.</w:t>
      </w:r>
    </w:p>
    <w:p w14:paraId="0FB7B40A" w14:textId="77777777" w:rsidR="004D6F6C" w:rsidRPr="004D6F6C" w:rsidRDefault="004D6F6C" w:rsidP="004D6F6C"/>
    <w:p w14:paraId="100838E7" w14:textId="19D293EC" w:rsidR="00E56D2C" w:rsidRPr="00E56D2C" w:rsidRDefault="00E56D2C" w:rsidP="00E56D2C">
      <w:pPr>
        <w:rPr>
          <w:b/>
        </w:rPr>
      </w:pPr>
      <w:r w:rsidRPr="00E56D2C">
        <w:rPr>
          <w:b/>
        </w:rPr>
        <w:t xml:space="preserve">Bilješka </w:t>
      </w:r>
      <w:r w:rsidR="004243BE">
        <w:rPr>
          <w:b/>
        </w:rPr>
        <w:t>9</w:t>
      </w:r>
      <w:r w:rsidRPr="00E56D2C">
        <w:rPr>
          <w:b/>
        </w:rPr>
        <w:t xml:space="preserve">. </w:t>
      </w:r>
    </w:p>
    <w:p w14:paraId="267BBF6D" w14:textId="104659EA" w:rsidR="00E56D2C" w:rsidRPr="00E56D2C" w:rsidRDefault="00E56D2C" w:rsidP="00E56D2C">
      <w:r w:rsidRPr="00E56D2C">
        <w:t>Škola nema  popis ugovornih odnosa i slično koji uz ispunjenje određenih uvjeta, mogu postati obveza ili imovina ( dana kreditna pisma, hipoteke i slično</w:t>
      </w:r>
      <w:r w:rsidR="004D6F6C">
        <w:t xml:space="preserve"> )</w:t>
      </w:r>
    </w:p>
    <w:p w14:paraId="746B7357" w14:textId="77777777" w:rsidR="00E56D2C" w:rsidRPr="00E56D2C" w:rsidRDefault="00E56D2C" w:rsidP="00E56D2C">
      <w:pPr>
        <w:pStyle w:val="Tijeloteksta2"/>
        <w:jc w:val="both"/>
        <w:rPr>
          <w:b/>
        </w:rPr>
      </w:pPr>
    </w:p>
    <w:p w14:paraId="6EA96816" w14:textId="083B746B" w:rsidR="00E56D2C" w:rsidRDefault="00E56D2C" w:rsidP="00E55140">
      <w:pPr>
        <w:pStyle w:val="Tijeloteksta2"/>
        <w:jc w:val="both"/>
        <w:rPr>
          <w:b/>
        </w:rPr>
      </w:pPr>
    </w:p>
    <w:p w14:paraId="6BEDCF69" w14:textId="1D3AE53C" w:rsidR="00E56D2C" w:rsidRDefault="00E56D2C" w:rsidP="00E55140">
      <w:pPr>
        <w:pStyle w:val="Tijeloteksta2"/>
        <w:jc w:val="both"/>
        <w:rPr>
          <w:b/>
        </w:rPr>
      </w:pPr>
    </w:p>
    <w:p w14:paraId="7778EC76" w14:textId="75145783" w:rsidR="00E56D2C" w:rsidRDefault="00E56D2C" w:rsidP="00E55140">
      <w:pPr>
        <w:pStyle w:val="Tijeloteksta2"/>
        <w:jc w:val="both"/>
        <w:rPr>
          <w:b/>
        </w:rPr>
      </w:pPr>
      <w:bookmarkStart w:id="8" w:name="_GoBack"/>
      <w:bookmarkEnd w:id="8"/>
    </w:p>
    <w:p w14:paraId="286E251E" w14:textId="5D425570" w:rsidR="00E56D2C" w:rsidRDefault="00E56D2C" w:rsidP="00E55140">
      <w:pPr>
        <w:pStyle w:val="Tijeloteksta2"/>
        <w:jc w:val="both"/>
        <w:rPr>
          <w:b/>
        </w:rPr>
      </w:pPr>
    </w:p>
    <w:p w14:paraId="54D49343" w14:textId="77777777" w:rsidR="00B80107" w:rsidRDefault="00B80107" w:rsidP="00E55140">
      <w:pPr>
        <w:pStyle w:val="Tijeloteksta2"/>
        <w:jc w:val="both"/>
        <w:rPr>
          <w:b/>
        </w:rPr>
      </w:pPr>
    </w:p>
    <w:p w14:paraId="657A91B5" w14:textId="2A34C577" w:rsidR="00E56D2C" w:rsidRDefault="00E56D2C" w:rsidP="00E55140">
      <w:pPr>
        <w:pStyle w:val="Tijeloteksta2"/>
        <w:jc w:val="both"/>
        <w:rPr>
          <w:b/>
        </w:rPr>
      </w:pPr>
    </w:p>
    <w:p w14:paraId="4F674DC6" w14:textId="77777777" w:rsidR="004D6F6C" w:rsidRDefault="004D6F6C" w:rsidP="00E56D2C">
      <w:pPr>
        <w:jc w:val="center"/>
        <w:rPr>
          <w:b/>
          <w:bCs/>
          <w:sz w:val="28"/>
          <w:szCs w:val="28"/>
        </w:rPr>
      </w:pPr>
    </w:p>
    <w:p w14:paraId="03D40FE1" w14:textId="1582A101" w:rsidR="00E56D2C" w:rsidRDefault="00E56D2C" w:rsidP="00E56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BILJEŠKE UZ IZVJEŠTAJ RAS-funkcijski</w:t>
      </w:r>
    </w:p>
    <w:p w14:paraId="7971E3AE" w14:textId="77777777" w:rsidR="00E56D2C" w:rsidRDefault="00E56D2C" w:rsidP="00E56D2C">
      <w:pPr>
        <w:jc w:val="center"/>
        <w:rPr>
          <w:b/>
          <w:bCs/>
          <w:sz w:val="28"/>
          <w:szCs w:val="28"/>
        </w:rPr>
      </w:pPr>
    </w:p>
    <w:p w14:paraId="21388C37" w14:textId="77777777" w:rsidR="00E56D2C" w:rsidRDefault="00E56D2C" w:rsidP="00E56D2C">
      <w:pPr>
        <w:jc w:val="center"/>
      </w:pPr>
      <w:r>
        <w:t>Bilješka 1</w:t>
      </w:r>
    </w:p>
    <w:p w14:paraId="1167D327" w14:textId="77777777" w:rsidR="00E56D2C" w:rsidRDefault="00E56D2C" w:rsidP="00E56D2C">
      <w:pPr>
        <w:jc w:val="center"/>
      </w:pPr>
      <w:r>
        <w:t>Konto 096</w:t>
      </w:r>
    </w:p>
    <w:p w14:paraId="571C4959" w14:textId="27532D33" w:rsidR="00E56D2C" w:rsidRDefault="00E56D2C" w:rsidP="00E56D2C">
      <w:pPr>
        <w:jc w:val="center"/>
      </w:pPr>
      <w:r>
        <w:t>Dodatne usluge u obrazovanju su veće zbog poskupljenja namirnica</w:t>
      </w:r>
      <w:r w:rsidR="000538ED">
        <w:t xml:space="preserve"> i ulaska škole u projekt CDŠ-a.</w:t>
      </w:r>
      <w:r>
        <w:t xml:space="preserve"> </w:t>
      </w:r>
    </w:p>
    <w:p w14:paraId="048C1A82" w14:textId="0DE198D7" w:rsidR="00100CC3" w:rsidRDefault="00100CC3" w:rsidP="00E55140">
      <w:pPr>
        <w:pStyle w:val="Tijeloteksta2"/>
        <w:jc w:val="both"/>
        <w:rPr>
          <w:b/>
        </w:rPr>
      </w:pPr>
    </w:p>
    <w:p w14:paraId="4BB20D74" w14:textId="31342896" w:rsidR="00100CC3" w:rsidRPr="00E56D2C" w:rsidRDefault="00E56D2C" w:rsidP="00100CC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00CC3" w:rsidRPr="00E56D2C">
        <w:rPr>
          <w:b/>
          <w:sz w:val="28"/>
          <w:szCs w:val="28"/>
        </w:rPr>
        <w:t>BILJEŠKE UZ OBRAZAC P-VRIO</w:t>
      </w:r>
    </w:p>
    <w:p w14:paraId="5FA8960D" w14:textId="77777777" w:rsidR="00100CC3" w:rsidRPr="00E56D2C" w:rsidRDefault="00100CC3" w:rsidP="00100CC3">
      <w:pPr>
        <w:rPr>
          <w:sz w:val="40"/>
          <w:szCs w:val="40"/>
        </w:rPr>
      </w:pPr>
    </w:p>
    <w:p w14:paraId="61914D1C" w14:textId="77777777" w:rsidR="00100CC3" w:rsidRPr="00100CC3" w:rsidRDefault="00100CC3" w:rsidP="00100CC3">
      <w:pPr>
        <w:rPr>
          <w:sz w:val="28"/>
          <w:szCs w:val="28"/>
        </w:rPr>
      </w:pPr>
    </w:p>
    <w:p w14:paraId="384EB8CF" w14:textId="0B1BA742" w:rsidR="00100CC3" w:rsidRPr="00E56D2C" w:rsidRDefault="00100CC3" w:rsidP="00100CC3">
      <w:pPr>
        <w:rPr>
          <w:b/>
        </w:rPr>
      </w:pPr>
      <w:r w:rsidRPr="00E56D2C">
        <w:rPr>
          <w:b/>
        </w:rPr>
        <w:t xml:space="preserve">Bilješka 1. </w:t>
      </w:r>
    </w:p>
    <w:p w14:paraId="3F149F23" w14:textId="77777777" w:rsidR="00100CC3" w:rsidRPr="00E56D2C" w:rsidRDefault="00100CC3" w:rsidP="00100CC3"/>
    <w:p w14:paraId="1529D590" w14:textId="5F8476AF" w:rsidR="00100CC3" w:rsidRPr="00E56D2C" w:rsidRDefault="00100CC3" w:rsidP="00100CC3">
      <w:r w:rsidRPr="00E56D2C">
        <w:t>Iznos povećanja bilježimo zbog prijenosa vlasništv</w:t>
      </w:r>
      <w:r w:rsidR="00313056" w:rsidRPr="00E56D2C">
        <w:t>a računalne opreme</w:t>
      </w:r>
      <w:r w:rsidR="00CD7E17" w:rsidRPr="00E56D2C">
        <w:t xml:space="preserve"> i donacija knjiga</w:t>
      </w:r>
      <w:r w:rsidRPr="00E56D2C">
        <w:t>.</w:t>
      </w:r>
    </w:p>
    <w:p w14:paraId="77C9F2E9" w14:textId="1978BE99" w:rsidR="00F46F56" w:rsidRDefault="00F46F56" w:rsidP="00100CC3">
      <w:pPr>
        <w:rPr>
          <w:sz w:val="28"/>
          <w:szCs w:val="28"/>
        </w:rPr>
      </w:pPr>
    </w:p>
    <w:p w14:paraId="21CFDE6C" w14:textId="3E948B1C" w:rsidR="00F46F56" w:rsidRDefault="00F46F56" w:rsidP="00100CC3">
      <w:pPr>
        <w:rPr>
          <w:sz w:val="28"/>
          <w:szCs w:val="28"/>
        </w:rPr>
      </w:pPr>
    </w:p>
    <w:p w14:paraId="63A97BA6" w14:textId="77F97E45" w:rsidR="00F46F56" w:rsidRDefault="00F46F56" w:rsidP="00100CC3">
      <w:pPr>
        <w:rPr>
          <w:sz w:val="28"/>
          <w:szCs w:val="28"/>
        </w:rPr>
      </w:pPr>
    </w:p>
    <w:p w14:paraId="24D82626" w14:textId="77777777" w:rsidR="000A5E5A" w:rsidRPr="000A5E5A" w:rsidRDefault="000A5E5A" w:rsidP="00603F19"/>
    <w:p w14:paraId="133C4365" w14:textId="77777777" w:rsidR="000A5E5A" w:rsidRPr="000A5E5A" w:rsidRDefault="000A5E5A" w:rsidP="000A5E5A">
      <w:pPr>
        <w:jc w:val="center"/>
        <w:rPr>
          <w:b/>
          <w:sz w:val="28"/>
          <w:szCs w:val="28"/>
        </w:rPr>
      </w:pPr>
      <w:r w:rsidRPr="000A5E5A">
        <w:rPr>
          <w:b/>
          <w:sz w:val="28"/>
          <w:szCs w:val="28"/>
        </w:rPr>
        <w:t>BILJEŠKE UZ IZVJEŠTAJ O OBVEZAMA</w:t>
      </w:r>
    </w:p>
    <w:p w14:paraId="09F22707" w14:textId="77777777" w:rsidR="000A5E5A" w:rsidRPr="000A5E5A" w:rsidRDefault="000A5E5A" w:rsidP="000A5E5A">
      <w:pPr>
        <w:jc w:val="center"/>
      </w:pPr>
      <w:r w:rsidRPr="000A5E5A">
        <w:t>Bilješka.1</w:t>
      </w:r>
    </w:p>
    <w:p w14:paraId="29CFE6E6" w14:textId="76CAE1CE" w:rsidR="000A5E5A" w:rsidRPr="000A5E5A" w:rsidRDefault="000A5E5A" w:rsidP="000A5E5A">
      <w:pPr>
        <w:jc w:val="center"/>
      </w:pPr>
      <w:r w:rsidRPr="000A5E5A">
        <w:t>Š (V00</w:t>
      </w:r>
      <w:r w:rsidR="00F46F56">
        <w:t>6</w:t>
      </w:r>
      <w:r w:rsidRPr="000A5E5A">
        <w:t>) Stanje obveza na kraju izvještajnog razdoblja</w:t>
      </w:r>
    </w:p>
    <w:p w14:paraId="27D9D79A" w14:textId="77777777" w:rsidR="000A5E5A" w:rsidRPr="000A5E5A" w:rsidRDefault="000A5E5A" w:rsidP="000A5E5A">
      <w:pPr>
        <w:jc w:val="center"/>
      </w:pPr>
    </w:p>
    <w:p w14:paraId="6B3104D0" w14:textId="77777777" w:rsidR="000A5E5A" w:rsidRPr="000A5E5A" w:rsidRDefault="000A5E5A" w:rsidP="000A5E5A">
      <w:pPr>
        <w:jc w:val="both"/>
      </w:pPr>
    </w:p>
    <w:p w14:paraId="52927F8B" w14:textId="31F1184C" w:rsidR="000A5E5A" w:rsidRPr="000A5E5A" w:rsidRDefault="000A5E5A" w:rsidP="000A5E5A">
      <w:pPr>
        <w:jc w:val="both"/>
      </w:pPr>
      <w:r w:rsidRPr="000A5E5A">
        <w:t xml:space="preserve">Iznos od </w:t>
      </w:r>
      <w:r w:rsidR="004D6F6C">
        <w:rPr>
          <w:b/>
        </w:rPr>
        <w:t>200.708,12</w:t>
      </w:r>
      <w:r w:rsidRPr="000A5E5A">
        <w:t xml:space="preserve"> </w:t>
      </w:r>
      <w:r w:rsidR="00F46F56">
        <w:t>eura</w:t>
      </w:r>
      <w:r w:rsidRPr="000A5E5A">
        <w:t xml:space="preserve"> na ND23 odnosi se na nedospjele obveze za :</w:t>
      </w:r>
    </w:p>
    <w:p w14:paraId="5933EB8F" w14:textId="2FB25941" w:rsidR="000A5E5A" w:rsidRPr="000A5E5A" w:rsidRDefault="000A5E5A" w:rsidP="000A5E5A">
      <w:pPr>
        <w:numPr>
          <w:ilvl w:val="0"/>
          <w:numId w:val="3"/>
        </w:numPr>
        <w:tabs>
          <w:tab w:val="decimal" w:pos="9000"/>
        </w:tabs>
      </w:pPr>
      <w:r w:rsidRPr="000A5E5A">
        <w:t xml:space="preserve">obveze za </w:t>
      </w:r>
      <w:r w:rsidR="004D6F6C">
        <w:t>rashode poslovanja</w:t>
      </w:r>
      <w:r w:rsidRPr="000A5E5A">
        <w:tab/>
      </w:r>
      <w:r w:rsidR="00603F19">
        <w:t>122.549,35</w:t>
      </w:r>
    </w:p>
    <w:p w14:paraId="7B1B4BE0" w14:textId="19DA3DC4" w:rsidR="0042095B" w:rsidRDefault="0042095B" w:rsidP="000A5E5A">
      <w:pPr>
        <w:numPr>
          <w:ilvl w:val="0"/>
          <w:numId w:val="3"/>
        </w:numPr>
        <w:tabs>
          <w:tab w:val="decimal" w:pos="9000"/>
        </w:tabs>
        <w:rPr>
          <w:bCs/>
        </w:rPr>
      </w:pPr>
      <w:r>
        <w:rPr>
          <w:bCs/>
        </w:rPr>
        <w:t>obveze za nabavu nefinancijske imovine</w:t>
      </w:r>
      <w:r>
        <w:rPr>
          <w:bCs/>
        </w:rPr>
        <w:tab/>
      </w:r>
      <w:r w:rsidR="004D6F6C">
        <w:rPr>
          <w:bCs/>
        </w:rPr>
        <w:t>78.158,77</w:t>
      </w:r>
    </w:p>
    <w:p w14:paraId="5D435BFF" w14:textId="77777777" w:rsidR="0042095B" w:rsidRPr="000A5E5A" w:rsidRDefault="0042095B" w:rsidP="00603F19">
      <w:pPr>
        <w:tabs>
          <w:tab w:val="decimal" w:pos="9000"/>
        </w:tabs>
        <w:ind w:left="720"/>
        <w:rPr>
          <w:bCs/>
        </w:rPr>
      </w:pPr>
    </w:p>
    <w:p w14:paraId="4282430F" w14:textId="2DB05CBA" w:rsidR="000A5E5A" w:rsidRPr="000A5E5A" w:rsidRDefault="000A5E5A" w:rsidP="000A5E5A">
      <w:pPr>
        <w:jc w:val="both"/>
      </w:pPr>
      <w:r w:rsidRPr="000A5E5A">
        <w:t xml:space="preserve"> </w:t>
      </w:r>
      <w:r w:rsidR="00377534">
        <w:t>S</w:t>
      </w:r>
      <w:r w:rsidRPr="000A5E5A">
        <w:t xml:space="preserve">tanje dospjelih obveza na kraju izvještajnog razdoblja u iznosu od </w:t>
      </w:r>
      <w:r w:rsidR="00603F19">
        <w:rPr>
          <w:b/>
        </w:rPr>
        <w:t>7.118,41</w:t>
      </w:r>
      <w:r w:rsidRPr="000A5E5A">
        <w:t>. Obveze se odnose na međusobne obveze subjekata općeg proračuna odnosno na obveze za refundaciju bolovanja na teret HZZO-a.</w:t>
      </w:r>
    </w:p>
    <w:p w14:paraId="1A5362E1" w14:textId="77777777" w:rsidR="000A5E5A" w:rsidRPr="000A5E5A" w:rsidRDefault="000A5E5A" w:rsidP="000A5E5A">
      <w:pPr>
        <w:jc w:val="both"/>
      </w:pPr>
    </w:p>
    <w:p w14:paraId="0C050FB5" w14:textId="77777777" w:rsidR="000A5E5A" w:rsidRPr="000A5E5A" w:rsidRDefault="000A5E5A" w:rsidP="000A5E5A">
      <w:pPr>
        <w:jc w:val="both"/>
      </w:pPr>
    </w:p>
    <w:p w14:paraId="39384E8C" w14:textId="39B6D65B" w:rsidR="000A5E5A" w:rsidRPr="000A5E5A" w:rsidRDefault="000A5E5A" w:rsidP="000A5E5A">
      <w:pPr>
        <w:jc w:val="both"/>
      </w:pPr>
      <w:r w:rsidRPr="000A5E5A">
        <w:t xml:space="preserve">U </w:t>
      </w:r>
      <w:proofErr w:type="spellStart"/>
      <w:r w:rsidR="00582E35">
        <w:t>Svibovcu</w:t>
      </w:r>
      <w:proofErr w:type="spellEnd"/>
      <w:r w:rsidRPr="000A5E5A">
        <w:t xml:space="preserve">, </w:t>
      </w:r>
      <w:r w:rsidR="00FD0AEE">
        <w:t>30</w:t>
      </w:r>
      <w:r w:rsidRPr="000A5E5A">
        <w:t>.</w:t>
      </w:r>
      <w:r w:rsidR="00FD0AEE">
        <w:t>01</w:t>
      </w:r>
      <w:r w:rsidRPr="000A5E5A">
        <w:t xml:space="preserve"> 202</w:t>
      </w:r>
      <w:r w:rsidR="00603F19">
        <w:t>5</w:t>
      </w:r>
      <w:r w:rsidRPr="000A5E5A">
        <w:t xml:space="preserve">.g. </w:t>
      </w:r>
    </w:p>
    <w:p w14:paraId="402A28C0" w14:textId="77777777" w:rsidR="000A5E5A" w:rsidRPr="000A5E5A" w:rsidRDefault="000A5E5A" w:rsidP="000A5E5A">
      <w:pPr>
        <w:jc w:val="both"/>
      </w:pPr>
    </w:p>
    <w:p w14:paraId="2C6A2A10" w14:textId="77777777" w:rsidR="000A5E5A" w:rsidRPr="000A5E5A" w:rsidRDefault="000A5E5A" w:rsidP="000A5E5A">
      <w:pPr>
        <w:jc w:val="both"/>
      </w:pPr>
    </w:p>
    <w:p w14:paraId="7FDC7942" w14:textId="19266DD8" w:rsidR="000A5E5A" w:rsidRPr="000A5E5A" w:rsidRDefault="000A5E5A" w:rsidP="000A5E5A">
      <w:pPr>
        <w:jc w:val="both"/>
      </w:pPr>
      <w:r w:rsidRPr="000A5E5A">
        <w:t xml:space="preserve">Osoba za kontaktiranje: </w:t>
      </w:r>
      <w:r w:rsidR="00582E35">
        <w:t>Diana Kos</w:t>
      </w:r>
    </w:p>
    <w:p w14:paraId="4824C3D3" w14:textId="17AABB55" w:rsidR="000A5E5A" w:rsidRPr="000A5E5A" w:rsidRDefault="000A5E5A" w:rsidP="000A5E5A">
      <w:pPr>
        <w:jc w:val="both"/>
      </w:pPr>
      <w:r w:rsidRPr="000A5E5A">
        <w:t>Telefon: 042/</w:t>
      </w:r>
      <w:r w:rsidR="00582E35">
        <w:t>207-058</w:t>
      </w:r>
    </w:p>
    <w:p w14:paraId="45795064" w14:textId="77777777" w:rsidR="000A5E5A" w:rsidRPr="000A5E5A" w:rsidRDefault="000A5E5A" w:rsidP="000A5E5A">
      <w:pPr>
        <w:ind w:firstLine="6300"/>
        <w:jc w:val="center"/>
        <w:rPr>
          <w:b/>
        </w:rPr>
      </w:pPr>
    </w:p>
    <w:p w14:paraId="5A0DE4E4" w14:textId="77777777" w:rsidR="000A5E5A" w:rsidRPr="000A5E5A" w:rsidRDefault="000A5E5A" w:rsidP="000A5E5A">
      <w:pPr>
        <w:ind w:firstLine="6300"/>
        <w:jc w:val="center"/>
        <w:rPr>
          <w:b/>
        </w:rPr>
      </w:pPr>
      <w:r w:rsidRPr="000A5E5A">
        <w:rPr>
          <w:b/>
        </w:rPr>
        <w:t>Odgovorna osoba:</w:t>
      </w:r>
    </w:p>
    <w:p w14:paraId="6212F37D" w14:textId="71C9A5ED" w:rsidR="000A5E5A" w:rsidRPr="000A5E5A" w:rsidRDefault="00E55140" w:rsidP="000A5E5A">
      <w:pPr>
        <w:ind w:firstLine="6300"/>
        <w:jc w:val="center"/>
        <w:rPr>
          <w:b/>
        </w:rPr>
      </w:pPr>
      <w:r>
        <w:rPr>
          <w:b/>
        </w:rPr>
        <w:t xml:space="preserve">Melita </w:t>
      </w:r>
      <w:r w:rsidR="00377534">
        <w:rPr>
          <w:b/>
        </w:rPr>
        <w:t>M</w:t>
      </w:r>
      <w:r>
        <w:rPr>
          <w:b/>
        </w:rPr>
        <w:t>esarić</w:t>
      </w:r>
    </w:p>
    <w:p w14:paraId="0C13FB7F" w14:textId="1E7CD7E4" w:rsidR="000A5E5A" w:rsidRPr="000A5E5A" w:rsidRDefault="000A5E5A" w:rsidP="000A5E5A">
      <w:pPr>
        <w:ind w:firstLine="6300"/>
        <w:jc w:val="center"/>
        <w:rPr>
          <w:b/>
        </w:rPr>
      </w:pPr>
    </w:p>
    <w:p w14:paraId="75A3FEFD" w14:textId="77777777" w:rsidR="00E9090C" w:rsidRDefault="004243BE"/>
    <w:sectPr w:rsidR="00E9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20BF"/>
    <w:multiLevelType w:val="hybridMultilevel"/>
    <w:tmpl w:val="E9F6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610"/>
    <w:multiLevelType w:val="hybridMultilevel"/>
    <w:tmpl w:val="A9AEF3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5A"/>
    <w:rsid w:val="0005008C"/>
    <w:rsid w:val="000521F1"/>
    <w:rsid w:val="000538ED"/>
    <w:rsid w:val="000A5E5A"/>
    <w:rsid w:val="000F2546"/>
    <w:rsid w:val="00100CC3"/>
    <w:rsid w:val="00131225"/>
    <w:rsid w:val="001629A1"/>
    <w:rsid w:val="00186483"/>
    <w:rsid w:val="00225293"/>
    <w:rsid w:val="0028049A"/>
    <w:rsid w:val="00283FF9"/>
    <w:rsid w:val="002B3A4A"/>
    <w:rsid w:val="002B7EE4"/>
    <w:rsid w:val="00313056"/>
    <w:rsid w:val="00314444"/>
    <w:rsid w:val="00344D0A"/>
    <w:rsid w:val="00366026"/>
    <w:rsid w:val="00377534"/>
    <w:rsid w:val="003C219D"/>
    <w:rsid w:val="00403A6F"/>
    <w:rsid w:val="00415CA0"/>
    <w:rsid w:val="0042095B"/>
    <w:rsid w:val="00422649"/>
    <w:rsid w:val="004243BE"/>
    <w:rsid w:val="0047628E"/>
    <w:rsid w:val="00490E59"/>
    <w:rsid w:val="004A3D72"/>
    <w:rsid w:val="004A559A"/>
    <w:rsid w:val="004B79BA"/>
    <w:rsid w:val="004D6F6C"/>
    <w:rsid w:val="00576BCB"/>
    <w:rsid w:val="00582E35"/>
    <w:rsid w:val="005B72B2"/>
    <w:rsid w:val="005D5F1F"/>
    <w:rsid w:val="005F1550"/>
    <w:rsid w:val="00603F19"/>
    <w:rsid w:val="00623100"/>
    <w:rsid w:val="006366E2"/>
    <w:rsid w:val="00656023"/>
    <w:rsid w:val="00690CB6"/>
    <w:rsid w:val="006A6F3D"/>
    <w:rsid w:val="006A7924"/>
    <w:rsid w:val="006C04AF"/>
    <w:rsid w:val="006E5D03"/>
    <w:rsid w:val="00702063"/>
    <w:rsid w:val="00760A55"/>
    <w:rsid w:val="007721FB"/>
    <w:rsid w:val="007C7144"/>
    <w:rsid w:val="007E5279"/>
    <w:rsid w:val="00812039"/>
    <w:rsid w:val="00824BA6"/>
    <w:rsid w:val="0084044B"/>
    <w:rsid w:val="00845438"/>
    <w:rsid w:val="0085464A"/>
    <w:rsid w:val="00887406"/>
    <w:rsid w:val="00892683"/>
    <w:rsid w:val="008C3064"/>
    <w:rsid w:val="008F3AFB"/>
    <w:rsid w:val="009600BF"/>
    <w:rsid w:val="00986595"/>
    <w:rsid w:val="009A7E9B"/>
    <w:rsid w:val="009F5908"/>
    <w:rsid w:val="00A01D0F"/>
    <w:rsid w:val="00A2710A"/>
    <w:rsid w:val="00AA18F4"/>
    <w:rsid w:val="00AA7F06"/>
    <w:rsid w:val="00AB043B"/>
    <w:rsid w:val="00AD172E"/>
    <w:rsid w:val="00B179EF"/>
    <w:rsid w:val="00B80107"/>
    <w:rsid w:val="00B92C71"/>
    <w:rsid w:val="00BC1A1E"/>
    <w:rsid w:val="00BE7EC9"/>
    <w:rsid w:val="00BF7BFD"/>
    <w:rsid w:val="00C30C12"/>
    <w:rsid w:val="00C37ED3"/>
    <w:rsid w:val="00C72426"/>
    <w:rsid w:val="00CB1F42"/>
    <w:rsid w:val="00CD7E17"/>
    <w:rsid w:val="00D770F5"/>
    <w:rsid w:val="00D927C9"/>
    <w:rsid w:val="00DE1161"/>
    <w:rsid w:val="00E55140"/>
    <w:rsid w:val="00E56D2C"/>
    <w:rsid w:val="00F170A4"/>
    <w:rsid w:val="00F30666"/>
    <w:rsid w:val="00F44BA5"/>
    <w:rsid w:val="00F46F56"/>
    <w:rsid w:val="00FB0D21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2D8D"/>
  <w15:chartTrackingRefBased/>
  <w15:docId w15:val="{D7BA5D2C-B271-46BA-8B8B-B06DB5D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A5E5A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A5E5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">
    <w:name w:val="Title"/>
    <w:basedOn w:val="Normal"/>
    <w:link w:val="NaslovChar"/>
    <w:qFormat/>
    <w:rsid w:val="000A5E5A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0A5E5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0A5E5A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0A5E5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E5514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E551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26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68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50CE-4468-4BC0-AFBB-465C1013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Kogl -  Horvat</dc:creator>
  <cp:keywords/>
  <dc:description/>
  <cp:lastModifiedBy>Korisnik</cp:lastModifiedBy>
  <cp:revision>4</cp:revision>
  <cp:lastPrinted>2024-01-30T10:29:00Z</cp:lastPrinted>
  <dcterms:created xsi:type="dcterms:W3CDTF">2025-01-29T08:39:00Z</dcterms:created>
  <dcterms:modified xsi:type="dcterms:W3CDTF">2025-01-29T08:44:00Z</dcterms:modified>
</cp:coreProperties>
</file>